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_poziom" type="tile"/>
    </v:background>
  </w:background>
  <w:body>
    <w:p w14:paraId="2F02DC04" w14:textId="0BD6AEFC" w:rsidR="002464B7" w:rsidRPr="00802CE4" w:rsidRDefault="002464B7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58674E24" w14:textId="7199B58D" w:rsidR="009660A6" w:rsidRPr="00AF5801" w:rsidRDefault="009660A6" w:rsidP="009660A6">
      <w:pPr>
        <w:spacing w:line="276" w:lineRule="auto"/>
        <w:ind w:left="708" w:right="-1"/>
        <w:jc w:val="right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>Załącznik nr 1 Opis przedmiotu za</w:t>
      </w:r>
      <w:r w:rsidR="003C1CAE">
        <w:rPr>
          <w:rFonts w:asciiTheme="majorHAnsi" w:hAnsiTheme="majorHAnsi" w:cstheme="majorHAnsi"/>
        </w:rPr>
        <w:t>mówienia do postępowania Nutri 7/2024</w:t>
      </w:r>
    </w:p>
    <w:p w14:paraId="0E2D9FC9" w14:textId="77777777" w:rsidR="009660A6" w:rsidRPr="00AF5801" w:rsidRDefault="009660A6" w:rsidP="009660A6">
      <w:pPr>
        <w:spacing w:line="276" w:lineRule="auto"/>
        <w:ind w:right="-1" w:firstLine="708"/>
        <w:rPr>
          <w:rFonts w:asciiTheme="majorHAnsi" w:hAnsiTheme="majorHAnsi" w:cstheme="majorHAnsi"/>
        </w:rPr>
      </w:pPr>
      <w:r w:rsidRPr="00AF5801">
        <w:rPr>
          <w:rFonts w:asciiTheme="majorHAnsi" w:hAnsiTheme="majorHAnsi" w:cstheme="majorHAnsi"/>
        </w:rPr>
        <w:t>Data……………….…………..</w:t>
      </w:r>
    </w:p>
    <w:p w14:paraId="07579A4B" w14:textId="77777777" w:rsidR="009660A6" w:rsidRPr="00AF5801" w:rsidRDefault="009660A6" w:rsidP="009660A6">
      <w:pPr>
        <w:spacing w:line="276" w:lineRule="auto"/>
        <w:ind w:left="708" w:right="-1"/>
        <w:jc w:val="both"/>
        <w:rPr>
          <w:rFonts w:asciiTheme="majorHAnsi" w:hAnsiTheme="majorHAnsi" w:cstheme="majorHAnsi"/>
          <w:sz w:val="18"/>
          <w:szCs w:val="18"/>
        </w:rPr>
      </w:pPr>
    </w:p>
    <w:p w14:paraId="46C6F288" w14:textId="77777777" w:rsidR="009660A6" w:rsidRPr="00AF5801" w:rsidRDefault="009660A6" w:rsidP="009660A6">
      <w:pPr>
        <w:spacing w:line="276" w:lineRule="auto"/>
        <w:ind w:left="708" w:right="-1"/>
        <w:jc w:val="both"/>
        <w:rPr>
          <w:rFonts w:asciiTheme="majorHAnsi" w:hAnsiTheme="majorHAnsi" w:cstheme="majorHAnsi"/>
          <w:sz w:val="18"/>
          <w:szCs w:val="18"/>
        </w:rPr>
      </w:pPr>
    </w:p>
    <w:p w14:paraId="59532997" w14:textId="77777777" w:rsidR="009660A6" w:rsidRPr="00AF5801" w:rsidRDefault="009660A6" w:rsidP="0096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850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6F6C0E" w14:textId="77777777" w:rsidR="009660A6" w:rsidRPr="00AF5801" w:rsidRDefault="009660A6" w:rsidP="0096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850"/>
        <w:jc w:val="center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</w:rPr>
        <w:t>OPIS PRZEDMIOTU ZAMÓWIENIA – ARKUSZ KALKULACYJNY OKREŚLAJĄCY CENĘ OFERTY</w:t>
      </w:r>
    </w:p>
    <w:p w14:paraId="5B914BFF" w14:textId="77777777" w:rsidR="009660A6" w:rsidRPr="00AF5801" w:rsidRDefault="009660A6" w:rsidP="00966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850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01D5997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b/>
        </w:rPr>
      </w:pPr>
    </w:p>
    <w:p w14:paraId="3102DB89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b/>
        </w:rPr>
      </w:pPr>
    </w:p>
    <w:p w14:paraId="0098C70F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5ACDCFA" w14:textId="71BC7FB5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 w:rsidRPr="00DC331E">
        <w:rPr>
          <w:rFonts w:asciiTheme="majorHAnsi" w:hAnsiTheme="majorHAnsi" w:cstheme="majorHAnsi"/>
          <w:b/>
          <w:u w:val="single"/>
        </w:rPr>
        <w:t>Część nr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DC331E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 xml:space="preserve">1 </w:t>
      </w:r>
      <w:r w:rsidR="003C1CAE">
        <w:rPr>
          <w:rFonts w:asciiTheme="majorHAnsi" w:hAnsiTheme="majorHAnsi" w:cstheme="majorHAnsi"/>
          <w:b/>
          <w:u w:val="single"/>
        </w:rPr>
        <w:t>Drobny sprzęt laboratoryjny</w:t>
      </w:r>
    </w:p>
    <w:p w14:paraId="63A6443A" w14:textId="77777777" w:rsidR="009660A6" w:rsidRPr="00DB60AB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6D43D7B9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7C94440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F01B9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037178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C8E8BA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439172C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3DEDB4C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633C363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17F9B21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613277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8200E9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30DDB36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4438D88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53D87A6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32DCB1D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579E3DB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6CB2AEC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1DE820E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75C5F124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5EB7B3D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487A2A1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11ACE9E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3195217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413101E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102305E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2AA6935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536E2B7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4486786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140DE146" w14:textId="77777777" w:rsidTr="006452A1">
        <w:trPr>
          <w:trHeight w:val="337"/>
        </w:trPr>
        <w:tc>
          <w:tcPr>
            <w:tcW w:w="536" w:type="dxa"/>
            <w:shd w:val="clear" w:color="auto" w:fill="auto"/>
            <w:vAlign w:val="center"/>
          </w:tcPr>
          <w:p w14:paraId="45C0D73B" w14:textId="77777777" w:rsidR="009660A6" w:rsidRPr="00AF5801" w:rsidRDefault="009660A6" w:rsidP="009660A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D4AB" w14:textId="01095A7A" w:rsidR="009660A6" w:rsidRPr="00A32086" w:rsidRDefault="003C1CAE" w:rsidP="009660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Silikonowy pas grzewczy pasujący na walec o wymiarach 30 cm wysokości i 28 cm średnicy; klasa wodoodporności minimum IP X4; Max temperatu</w:t>
            </w:r>
            <w:r w:rsidR="00A32086">
              <w:rPr>
                <w:rFonts w:ascii="Calibri" w:hAnsi="Calibri" w:cs="Calibri"/>
                <w:sz w:val="22"/>
                <w:szCs w:val="22"/>
              </w:rPr>
              <w:t>ra grzania nie niższa niż 110 C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7A45C9E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F197" w14:textId="22C84645" w:rsidR="009660A6" w:rsidRPr="00AF5801" w:rsidRDefault="00E178D7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  <w:r w:rsidR="009660A6"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FAE" w14:textId="09DE27C6" w:rsidR="009660A6" w:rsidRPr="00AF5801" w:rsidRDefault="00E178D7" w:rsidP="009660A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0CE6772D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076BF56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696EC61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6F73089" w14:textId="77777777" w:rsidR="009660A6" w:rsidRPr="00AF5801" w:rsidRDefault="009660A6" w:rsidP="009660A6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12730284" w14:textId="77777777" w:rsidTr="006452A1">
        <w:trPr>
          <w:trHeight w:val="606"/>
        </w:trPr>
        <w:tc>
          <w:tcPr>
            <w:tcW w:w="536" w:type="dxa"/>
            <w:shd w:val="clear" w:color="auto" w:fill="auto"/>
            <w:vAlign w:val="center"/>
          </w:tcPr>
          <w:p w14:paraId="5CDDDFE6" w14:textId="466EE4D6" w:rsidR="009660A6" w:rsidRPr="00AF5801" w:rsidRDefault="003C1CAE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E3755D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1A3F76" w14:textId="3CD80DCC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3C1CAE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D01611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8F5A2C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1344157" w14:textId="77777777" w:rsidR="009660A6" w:rsidRPr="00AF580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2CBB9A12" w14:textId="77777777" w:rsidR="009660A6" w:rsidRDefault="009660A6" w:rsidP="009660A6">
      <w:pPr>
        <w:tabs>
          <w:tab w:val="left" w:pos="1870"/>
        </w:tabs>
        <w:spacing w:line="276" w:lineRule="auto"/>
        <w:ind w:left="708"/>
        <w:jc w:val="both"/>
        <w:rPr>
          <w:rFonts w:asciiTheme="majorHAnsi" w:hAnsiTheme="majorHAnsi" w:cstheme="majorHAnsi"/>
          <w:b/>
          <w:i/>
          <w:sz w:val="16"/>
          <w:szCs w:val="16"/>
        </w:rPr>
      </w:pPr>
    </w:p>
    <w:p w14:paraId="34127ADC" w14:textId="77777777" w:rsidR="009660A6" w:rsidRDefault="009660A6" w:rsidP="009660A6">
      <w:pPr>
        <w:tabs>
          <w:tab w:val="left" w:pos="1870"/>
        </w:tabs>
        <w:spacing w:line="276" w:lineRule="auto"/>
        <w:ind w:left="708"/>
        <w:jc w:val="both"/>
        <w:rPr>
          <w:rFonts w:asciiTheme="majorHAnsi" w:hAnsiTheme="majorHAnsi" w:cstheme="majorHAnsi"/>
          <w:b/>
          <w:i/>
          <w:sz w:val="16"/>
          <w:szCs w:val="16"/>
        </w:rPr>
      </w:pPr>
    </w:p>
    <w:p w14:paraId="5018F32C" w14:textId="77777777" w:rsidR="009660A6" w:rsidRPr="00AF5801" w:rsidRDefault="009660A6" w:rsidP="009660A6">
      <w:pPr>
        <w:ind w:left="-142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6835C1F6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715EF88B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6371E833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7695B65" w14:textId="6FB9B4EF" w:rsidR="009660A6" w:rsidRPr="005E5715" w:rsidRDefault="009660A6" w:rsidP="005E5715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5FE40C0E" w14:textId="7715A475" w:rsidR="009660A6" w:rsidRPr="00AF5801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3C1CAE">
        <w:rPr>
          <w:rFonts w:asciiTheme="majorHAnsi" w:hAnsiTheme="majorHAnsi" w:cstheme="majorHAnsi"/>
          <w:b/>
          <w:u w:val="single"/>
        </w:rPr>
        <w:t>2 D</w:t>
      </w:r>
      <w:r>
        <w:rPr>
          <w:rFonts w:asciiTheme="majorHAnsi" w:hAnsiTheme="majorHAnsi" w:cstheme="majorHAnsi"/>
          <w:b/>
          <w:u w:val="single"/>
        </w:rPr>
        <w:t>robny sprzęt laboratoryjny</w:t>
      </w:r>
    </w:p>
    <w:p w14:paraId="4AAF512C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623102FC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42C9E7E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6D1E6A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4D8B545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52E564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0DAFE99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30A1D20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4B030D8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4F2B4D6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B458CA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6320F3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97F0A2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69B4303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40AB59F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8A84A3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3B337A1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40DEBB7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3BCA7D2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582DAFAC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0D4C5D0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4598D8F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13C7466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5EE4C7B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09CF943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7B7529A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58CB4C7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A428EC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366B948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733E3913" w14:textId="77777777" w:rsidTr="005E5715">
        <w:trPr>
          <w:trHeight w:val="417"/>
        </w:trPr>
        <w:tc>
          <w:tcPr>
            <w:tcW w:w="536" w:type="dxa"/>
            <w:shd w:val="clear" w:color="auto" w:fill="auto"/>
            <w:vAlign w:val="center"/>
          </w:tcPr>
          <w:p w14:paraId="6BB92EE6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3075" w14:textId="2231BE41" w:rsidR="009660A6" w:rsidRPr="003C1CAE" w:rsidRDefault="003C1CAE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Zamrażarka szufladowa wolnostojąca o pojemności nie mniejszej niż 160L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4D4B89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822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 w:rsidRPr="00AF5801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6194" w14:textId="337CFFFB" w:rsidR="009660A6" w:rsidRPr="00AF5801" w:rsidRDefault="00E178D7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62A6519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194099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74168A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358DDB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3DD2789E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806473D" w14:textId="238F13FD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9FCA" w14:textId="734B2341" w:rsidR="009660A6" w:rsidRPr="003C1CAE" w:rsidRDefault="003C1CAE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Regał magazynowy metalowy o wymiarach nie mniejszych niż 180x90x40 cm, z obciążeniem na półkę nie mniejszą niż 150 kg. Regał posiadający 5 półek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7E9DDC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DE02" w14:textId="66C81CF9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 w:rsidRPr="00AF5801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D914" w14:textId="37423BA3" w:rsidR="009660A6" w:rsidRDefault="00E178D7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412" w:type="dxa"/>
            <w:vAlign w:val="center"/>
          </w:tcPr>
          <w:p w14:paraId="34DFB2C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4D94B7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F30D44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F4D26B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33508CD8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35208351" w14:textId="47A48E7A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5A862E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ADA5EB1" w14:textId="607B8A95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2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66F66D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AC85AC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439A5D9" w14:textId="6FFE2AA4" w:rsidR="009660A6" w:rsidRPr="00787890" w:rsidRDefault="009660A6" w:rsidP="00FE42CF">
      <w:pPr>
        <w:ind w:left="566"/>
        <w:jc w:val="both"/>
        <w:rPr>
          <w:rFonts w:asciiTheme="majorHAnsi" w:hAnsiTheme="majorHAnsi" w:cstheme="majorHAnsi"/>
          <w:sz w:val="18"/>
          <w:szCs w:val="18"/>
          <w:u w:val="single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129C5572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286A134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51E2F080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0A314993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FE05589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7C3E2708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776C5BEF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130FCDBF" w14:textId="77777777" w:rsidR="009660A6" w:rsidRDefault="009660A6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20485F0F" w14:textId="6AA19A6A" w:rsidR="005E5715" w:rsidRDefault="005E5715" w:rsidP="008F5B04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07D6F7F0" w14:textId="77777777" w:rsidR="005E5715" w:rsidRDefault="005E5715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FD10C27" w14:textId="2FCDDE54" w:rsidR="009660A6" w:rsidRPr="00AF5801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552854">
        <w:rPr>
          <w:rFonts w:asciiTheme="majorHAnsi" w:hAnsiTheme="majorHAnsi" w:cstheme="majorHAnsi"/>
          <w:b/>
          <w:u w:val="single"/>
        </w:rPr>
        <w:t xml:space="preserve">3 </w:t>
      </w:r>
      <w:r w:rsidR="003B73D9">
        <w:rPr>
          <w:rFonts w:asciiTheme="majorHAnsi" w:hAnsiTheme="majorHAnsi" w:cstheme="majorHAnsi"/>
          <w:b/>
          <w:u w:val="single"/>
        </w:rPr>
        <w:t>Drobny sprzęt laboratoryjny</w:t>
      </w:r>
    </w:p>
    <w:p w14:paraId="71CC0F94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1B78EFBE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3C7E91A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5EA7B63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30685C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C46A0F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0C9A321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1280A10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6BAF63D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4296DD9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30BFCEA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967027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FD601A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200ADBA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5B9A84E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51E9012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72DD5B2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30FFC7C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5FA0160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0E59A75A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09921B8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4536B2C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5E765B7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7DA064E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0D4D0A3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5F8D3D9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4880956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7EFAE0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10F47C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FD391F" w:rsidRPr="00AF5801" w14:paraId="490266E0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D4822D0" w14:textId="182B29EE" w:rsidR="00FD391F" w:rsidRPr="00AF5801" w:rsidRDefault="00FD391F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482D" w14:textId="3E31F0CB" w:rsidR="00FD391F" w:rsidRPr="00C201AE" w:rsidRDefault="003C1CAE" w:rsidP="00FD39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Torebki strunowe nie mniejsze niż 160x250 mm, o grubości nie mniejszej </w:t>
            </w:r>
            <w:r w:rsidR="00A32086">
              <w:rPr>
                <w:rFonts w:ascii="Calibri" w:hAnsi="Calibri" w:cs="Calibri"/>
                <w:sz w:val="22"/>
                <w:szCs w:val="22"/>
              </w:rPr>
              <w:t>niż 40 um. Opakowanie 100 sztuk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C19AC2F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45A4" w14:textId="00D0D4EC" w:rsidR="00FD391F" w:rsidRDefault="00E178D7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</w:t>
            </w:r>
            <w:r w:rsidR="00FD391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71C2" w14:textId="3FACC8FB" w:rsidR="00FD391F" w:rsidRDefault="00E178D7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67CBD666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1ECE65E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84E596C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0C963B2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CAE" w:rsidRPr="00AF5801" w14:paraId="7831DC78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4A9BC9B" w14:textId="6F462931" w:rsidR="003C1CAE" w:rsidRPr="00AF5801" w:rsidRDefault="003C1CAE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2FF7" w14:textId="6AB58641" w:rsidR="003C1CAE" w:rsidRDefault="003C1CAE" w:rsidP="003C1C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Przezroczysty pojemnik wyposażony w pokrywę z zatrzaskiem. Nadaje się do sztaplowania. Wymiary pomiędzy dł</w:t>
            </w:r>
            <w:r w:rsidR="00F310ED">
              <w:rPr>
                <w:rFonts w:ascii="Calibri" w:hAnsi="Calibri" w:cs="Calibri"/>
                <w:sz w:val="22"/>
                <w:szCs w:val="22"/>
              </w:rPr>
              <w:t>ugość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370 - 420 mm, szerokość: 275 - 320 </w:t>
            </w:r>
            <w:r w:rsidR="00A32086">
              <w:rPr>
                <w:rFonts w:ascii="Calibri" w:hAnsi="Calibri" w:cs="Calibri"/>
                <w:sz w:val="22"/>
                <w:szCs w:val="22"/>
              </w:rPr>
              <w:t>mm, wysokość: 190 - 200 mm.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7FE16A3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2117" w14:textId="3E057990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39D6" w14:textId="69EBDDC0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2" w:type="dxa"/>
            <w:vAlign w:val="center"/>
          </w:tcPr>
          <w:p w14:paraId="7C208F58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828238D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6E88003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083B7E0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CAE" w:rsidRPr="00AF5801" w14:paraId="4D5CE82E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26056AD" w14:textId="6522BBCB" w:rsidR="003C1CAE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B66" w14:textId="703D2BC5" w:rsidR="003C1CAE" w:rsidRDefault="003C1CAE" w:rsidP="003C1C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Czujnik temper</w:t>
            </w:r>
            <w:r w:rsidR="00A32086">
              <w:rPr>
                <w:rFonts w:ascii="Calibri" w:hAnsi="Calibri" w:cs="Calibri"/>
                <w:sz w:val="22"/>
                <w:szCs w:val="22"/>
              </w:rPr>
              <w:t>atury do wiskozymetru PCE-RVI 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F5E35A6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09F" w14:textId="18BA1A20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F9E5" w14:textId="4553D5A0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335CA0A2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38B238C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BDF6A49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4FD1D62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CAE" w:rsidRPr="00AF5801" w14:paraId="27A6A36E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AABF4D6" w14:textId="0E9A2468" w:rsidR="003C1CAE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7488" w14:textId="58B80461" w:rsidR="003C1CAE" w:rsidRPr="00A32086" w:rsidRDefault="003C1CAE" w:rsidP="003C1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plastikowy przezroczysty z pokrywką zamykaną na klipsy. Wymiary pomiędzy: wysokość 8 - 9 cm, długość 19 - 2</w:t>
            </w:r>
            <w:r w:rsidR="00A32086">
              <w:rPr>
                <w:rFonts w:ascii="Calibri" w:hAnsi="Calibri" w:cs="Calibri"/>
                <w:color w:val="000000"/>
                <w:sz w:val="22"/>
                <w:szCs w:val="22"/>
              </w:rPr>
              <w:t>0 cm, szerokość 14,5 - 15,5 cm.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6F677E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F754" w14:textId="1FB6D59E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584F" w14:textId="68AEE220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2" w:type="dxa"/>
            <w:vAlign w:val="center"/>
          </w:tcPr>
          <w:p w14:paraId="0F7AC637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412D4AA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1756FCD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14ED0A1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C1CAE" w:rsidRPr="00AF5801" w14:paraId="6AC6A105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35F1263" w14:textId="1BDEB481" w:rsidR="003C1CAE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4D10" w14:textId="1880D09A" w:rsidR="003C1CAE" w:rsidRPr="00A32086" w:rsidRDefault="003C1CAE" w:rsidP="003C1C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Spryskiwacz z możliwością nieprzerwanej pracy w każdej pozycji, nawet do góry dnem, o pojemności 500 ml. Elementy wykonane z PE,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PP</w:t>
            </w:r>
            <w:r w:rsidR="00A32086">
              <w:rPr>
                <w:rFonts w:ascii="Calibri" w:hAnsi="Calibri" w:cs="Calibri"/>
                <w:sz w:val="22"/>
                <w:szCs w:val="22"/>
              </w:rPr>
              <w:t>, silikonu i stali szlachetnej.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062445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5384" w14:textId="448F8573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D0BD" w14:textId="12A32DA6" w:rsidR="003C1CAE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1A1E97B6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2AEEBAC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B93F50F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62D168A" w14:textId="77777777" w:rsidR="003C1CAE" w:rsidRPr="00AF5801" w:rsidRDefault="003C1CAE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6AE84E03" w14:textId="77777777" w:rsidTr="00A32086">
        <w:trPr>
          <w:trHeight w:val="275"/>
        </w:trPr>
        <w:tc>
          <w:tcPr>
            <w:tcW w:w="536" w:type="dxa"/>
            <w:shd w:val="clear" w:color="auto" w:fill="auto"/>
            <w:vAlign w:val="center"/>
          </w:tcPr>
          <w:p w14:paraId="5A63C4E0" w14:textId="3C814670" w:rsidR="008E6CF3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lastRenderedPageBreak/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9F37" w14:textId="0D710ACA" w:rsidR="008E6CF3" w:rsidRDefault="008E6CF3" w:rsidP="003C1C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Koszyk plastikowy, ażurowy o długości pomiędzy 23 - 26 cm, szerokości 14-17 cm i </w:t>
            </w:r>
            <w:r w:rsidR="00A32086">
              <w:rPr>
                <w:rFonts w:ascii="Calibri" w:hAnsi="Calibri" w:cs="Calibri"/>
                <w:sz w:val="22"/>
                <w:szCs w:val="22"/>
              </w:rPr>
              <w:t xml:space="preserve">wysokości 7-9 </w:t>
            </w:r>
            <w:r>
              <w:rPr>
                <w:rFonts w:ascii="Calibri" w:hAnsi="Calibri" w:cs="Calibri"/>
                <w:sz w:val="22"/>
                <w:szCs w:val="22"/>
              </w:rPr>
              <w:t>cm, czarny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DCD2A7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2A0F" w14:textId="26496216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4FAE" w14:textId="28E30542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2" w:type="dxa"/>
            <w:vAlign w:val="center"/>
          </w:tcPr>
          <w:p w14:paraId="53096B99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B71BEED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5B6449E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C7335EA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793DAE8A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A82D0C8" w14:textId="2E341B30" w:rsidR="008E6CF3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12F" w14:textId="247814F1" w:rsidR="008E6CF3" w:rsidRPr="00F310ED" w:rsidRDefault="008E6CF3" w:rsidP="003C1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Koszyk plastikowy, ażurowy o długości pomiędzy 28-31 cm, szerokości 19-21 cm i wysokości</w:t>
            </w:r>
            <w:r w:rsidR="00F310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8-12 cm, czarny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52DA76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B828" w14:textId="234A40F1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C7D2" w14:textId="03C13DAE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2" w:type="dxa"/>
            <w:vAlign w:val="center"/>
          </w:tcPr>
          <w:p w14:paraId="1F5AB5B5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5F9A23D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4D1F4ED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5ADD7D5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21D6A849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6C83078" w14:textId="1E2B0A64" w:rsidR="008E6CF3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1FE5" w14:textId="2A2191D2" w:rsidR="008E6CF3" w:rsidRPr="00A32086" w:rsidRDefault="008E6CF3" w:rsidP="003C1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plastikowy przezroczysty z pokrywką zamykaną na</w:t>
            </w:r>
            <w:r w:rsidR="00A320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klipsy. Wymiary pomiędzy: wysok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ość 9 - 11 cm, długość 26,0 - 28,0cm, szerokość 18 - 20 cm.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1EC65C9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C8CF" w14:textId="25E6E5F4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92F" w14:textId="2AD4197B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412" w:type="dxa"/>
            <w:vAlign w:val="center"/>
          </w:tcPr>
          <w:p w14:paraId="6B8F2B73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E82D0A3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B8AF2C7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C9095FC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75FA755D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174385C" w14:textId="766DA07D" w:rsidR="008E6CF3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ED40" w14:textId="1AF44B67" w:rsidR="008E6CF3" w:rsidRDefault="008E6CF3" w:rsidP="003C1C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Pojemnik do pobierania i transportu próbek do analizy. Wykonany z p</w:t>
            </w:r>
            <w:r w:rsidR="00F310ED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lipropylenu, </w:t>
            </w:r>
            <w:r w:rsidR="00F310ED">
              <w:rPr>
                <w:rFonts w:ascii="Calibri" w:hAnsi="Calibri" w:cs="Calibri"/>
                <w:sz w:val="22"/>
                <w:szCs w:val="22"/>
              </w:rPr>
              <w:t>wyposażony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czerwoną </w:t>
            </w:r>
            <w:r w:rsidR="00F310ED">
              <w:rPr>
                <w:rFonts w:ascii="Calibri" w:hAnsi="Calibri" w:cs="Calibri"/>
                <w:sz w:val="22"/>
                <w:szCs w:val="22"/>
              </w:rPr>
              <w:t>nakrętkę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Pojemność pomiędzy 180 - 220 ml. Wymiary: podstawa od 5 do 5,4 cm, średnica zakrętki 6,4-6,8 cm, wysokość z nakrętką 9,5 - 10 cm. Opakowanie zbiorcze 200 sztuk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F748332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F1ED" w14:textId="64408C0D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E5FD" w14:textId="5F72FC59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2" w:type="dxa"/>
            <w:vAlign w:val="center"/>
          </w:tcPr>
          <w:p w14:paraId="04DE1366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69AE687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F8AA4E9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4E52648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705F12F9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5631D1B4" w14:textId="3D7DF9B7" w:rsidR="008E6CF3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C5A0" w14:textId="7B8D4A1E" w:rsidR="008E6CF3" w:rsidRPr="00A32086" w:rsidRDefault="008E6CF3" w:rsidP="003C1C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Zlewka niska, szklana, wykonana ze szkła borokrzemowego, z podziałką o objętości 600 ml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6185FCB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D254" w14:textId="74D17177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35A" w14:textId="6EDB4212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2" w:type="dxa"/>
            <w:vAlign w:val="center"/>
          </w:tcPr>
          <w:p w14:paraId="2B8B8E6F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3E410E4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F68C920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1F8C9B5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1E3F977B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9DB057C" w14:textId="4082058F" w:rsidR="008E6CF3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5F49" w14:textId="3E193A2E" w:rsidR="008E6CF3" w:rsidRDefault="008E6CF3" w:rsidP="003C1C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Próbówki mineralizacyjno-destylacyjne 42x300 mm poj. 250ml, opakowanie 3 sztuki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F4A22F3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D4B" w14:textId="6F9B84BE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17FF" w14:textId="28DA77AD" w:rsidR="008E6CF3" w:rsidRDefault="008E6CF3" w:rsidP="00FD391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172B4BA2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3014FF4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4653622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9DA7ED0" w14:textId="77777777" w:rsidR="008E6CF3" w:rsidRPr="00AF5801" w:rsidRDefault="008E6CF3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D391F" w:rsidRPr="00AF5801" w14:paraId="79559661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26318168" w14:textId="1912A881" w:rsidR="00FD391F" w:rsidRPr="00AF5801" w:rsidRDefault="00A32086" w:rsidP="00FD391F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</w:t>
            </w:r>
            <w:r w:rsidR="00FD391F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3E44AE" w14:textId="77777777" w:rsidR="00FD391F" w:rsidRPr="00AF5801" w:rsidRDefault="00FD391F" w:rsidP="00FD391F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DDA624" w14:textId="38B7C111" w:rsidR="00FD391F" w:rsidRPr="00AF5801" w:rsidRDefault="00FD391F" w:rsidP="00FD391F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A3208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193BB89A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25B9CC" w14:textId="77777777" w:rsidR="00FD391F" w:rsidRPr="00AF5801" w:rsidRDefault="00FD391F" w:rsidP="00FD391F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3770E2F" w14:textId="77777777" w:rsidR="009660A6" w:rsidRPr="00AF580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55DAEBA0" w14:textId="77777777" w:rsidR="009660A6" w:rsidRDefault="009660A6" w:rsidP="009660A6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A8E44F2" w14:textId="77777777" w:rsidR="009660A6" w:rsidRPr="00AF5801" w:rsidRDefault="009660A6" w:rsidP="009660A6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EF7E05D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6673192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0FE56317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6E1733E8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B2F4139" w14:textId="77777777" w:rsidR="009660A6" w:rsidRDefault="009660A6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11A31AA3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F05E333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3B9BE3A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CD33708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02D8631F" w14:textId="387B6694" w:rsidR="006452A1" w:rsidRPr="00AF5801" w:rsidRDefault="006452A1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FE42CF">
        <w:rPr>
          <w:rFonts w:asciiTheme="majorHAnsi" w:hAnsiTheme="majorHAnsi" w:cstheme="majorHAnsi"/>
          <w:b/>
          <w:u w:val="single"/>
        </w:rPr>
        <w:t>4</w:t>
      </w:r>
      <w:r>
        <w:rPr>
          <w:rFonts w:asciiTheme="majorHAnsi" w:hAnsiTheme="majorHAnsi" w:cstheme="majorHAnsi"/>
          <w:b/>
          <w:u w:val="single"/>
        </w:rPr>
        <w:t xml:space="preserve"> Drobny sprzęt laboratoryjny</w:t>
      </w:r>
    </w:p>
    <w:p w14:paraId="425F52A9" w14:textId="77777777" w:rsidR="006452A1" w:rsidRPr="00AF5801" w:rsidRDefault="006452A1" w:rsidP="006452A1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418FC256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5DF2F24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4C45EA0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312F227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84B3ED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79B5F29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5427EE0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1AE29F4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0304B3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666E6BC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529D9B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2192D85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1983442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5BDB246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11043C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68052A9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2940DCD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3866246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7B52D6AB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431F303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1E887E3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755E3F6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3BB3E45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7F4C53E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2E3B540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35146B3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6B62C7F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479D5F0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4D22CB99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402637F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D80" w14:textId="521D2EED" w:rsidR="006452A1" w:rsidRPr="00A32086" w:rsidRDefault="008E6CF3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Ramowa prasa filtracyjna o wydajności do 0,5 m3/godzinę, o wymiarach nie przekraczających 450x300x300mm. Zasilanie 230 V i mocy nie mniejszej niż 0,35 kW. Pompa posiadająca od 10 do 14 przegród </w:t>
            </w:r>
            <w:r w:rsidR="00F310ED">
              <w:rPr>
                <w:rFonts w:ascii="Calibri" w:hAnsi="Calibri" w:cs="Calibri"/>
                <w:color w:val="000000"/>
                <w:sz w:val="22"/>
                <w:szCs w:val="22"/>
              </w:rPr>
              <w:t>filtracyjnych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9E4893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C1EC" w14:textId="45D9EE00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4463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7E68790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8F7231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C08CE7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8E67BA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55FDC5B0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3E926D1" w14:textId="710B909F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C77" w14:textId="26ACC5FF" w:rsidR="008E6CF3" w:rsidRDefault="008E6CF3" w:rsidP="008E6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filtracyjny do pras filtracyjnych - pasujące do prasy Colombo 12 Inox firmy ROVER POMPE , przeznaczone do oddzielania cząstek stałych od cieczy. Wielkość porów 45 um. Opakowanie zawierające 18 sztuk.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61C2137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3FD5" w14:textId="47E5AD1A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9ABB" w14:textId="0DF7F6C4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4C50D54B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4138486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BCFE033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0D8BDFF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5C18B26E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A55F4EB" w14:textId="0B7BDB78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704" w14:textId="741B8193" w:rsidR="008E6CF3" w:rsidRDefault="008E6CF3" w:rsidP="008E6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filtracyjny do pras filtracyjnych - pasujące do prasy Colombo 12 Inox firmy ROVER POMPE , przeznaczone do oddzielania cząstek stałych od cieczy. Wielkość porów 10 um. Opakowanie zawierające 25 sztuk.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82B3E6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0055" w14:textId="77D4E5BD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B3F0" w14:textId="4DAB4465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14CEF02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61DFECA5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686660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D0536EB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141A8C74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3ED1D89" w14:textId="45DF7CDD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C419" w14:textId="0A7606C5" w:rsidR="008E6CF3" w:rsidRDefault="008E6CF3" w:rsidP="008E6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filtracyjny do pras filtracyjnych - pasujące do prasy Colombo 12 Inox firmy ROVER POMPE , przeznaczone do oddzielania cząstek stałych od cieczy. Wielkość porów 25 um. Opakowanie zawierające 25 sztuk.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B79B6D1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518F" w14:textId="68625844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A86C" w14:textId="1F70B8EA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513A3065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05F6184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62CE217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2EA5DBB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62E57B98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4AE9982E" w14:textId="60F58DF8" w:rsidR="006452A1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7FF041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30DBC3" w14:textId="207264C6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A3208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4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266B7BE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7DA31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8C36DCF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02ACB240" w14:textId="77777777" w:rsidR="006452A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63EE464" w14:textId="77777777" w:rsidR="006452A1" w:rsidRPr="00AF580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5CCB171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8BFEFC1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365D7F54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BEA868B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2EE5D796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28C71F4" w14:textId="1A737AEB" w:rsidR="009660A6" w:rsidRDefault="009660A6" w:rsidP="009660A6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50B22E9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CBB50E9" w14:textId="6112BC63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6D20C4A" w14:textId="5D1E41DC" w:rsidR="002E0CFB" w:rsidRDefault="002E0CFB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CD17DD2" w14:textId="3F02CC41" w:rsidR="002E0CFB" w:rsidRDefault="002E0CFB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962BBC4" w14:textId="62762299" w:rsidR="002E0CFB" w:rsidRDefault="002E0CFB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91A2624" w14:textId="5AF077BE" w:rsidR="002E0CFB" w:rsidRDefault="002E0CFB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62E9129" w14:textId="5E86FE56" w:rsidR="002E0CFB" w:rsidRDefault="002E0CFB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751B85EA" w14:textId="268D8B90" w:rsidR="002E0CFB" w:rsidRDefault="002E0CFB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D554579" w14:textId="77777777" w:rsidR="00FE42CF" w:rsidRDefault="00FE42CF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2BB18D1" w14:textId="69672020" w:rsidR="006452A1" w:rsidRPr="00AF5801" w:rsidRDefault="006452A1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 w:rsidRPr="00AF5801">
        <w:rPr>
          <w:rFonts w:asciiTheme="majorHAnsi" w:hAnsiTheme="majorHAnsi" w:cstheme="majorHAnsi"/>
          <w:b/>
          <w:u w:val="single"/>
        </w:rPr>
        <w:t xml:space="preserve">Część nr </w:t>
      </w:r>
      <w:r w:rsidR="00FE42CF">
        <w:rPr>
          <w:rFonts w:asciiTheme="majorHAnsi" w:hAnsiTheme="majorHAnsi" w:cstheme="majorHAnsi"/>
          <w:b/>
          <w:u w:val="single"/>
        </w:rPr>
        <w:t>5</w:t>
      </w:r>
      <w:r>
        <w:rPr>
          <w:rFonts w:asciiTheme="majorHAnsi" w:hAnsiTheme="majorHAnsi" w:cstheme="majorHAnsi"/>
          <w:b/>
          <w:u w:val="single"/>
        </w:rPr>
        <w:t xml:space="preserve"> Drobny sprzęt laboratoryjny</w:t>
      </w:r>
    </w:p>
    <w:p w14:paraId="2EB3B4B6" w14:textId="77777777" w:rsidR="006452A1" w:rsidRPr="00AF5801" w:rsidRDefault="006452A1" w:rsidP="006452A1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038A3E65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3F28791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0EBA526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1CF90F1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9C4C9F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2D85A03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7A60256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558724C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3C9AA9A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146B50D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4086A5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1E58F7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5EBC75C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7EFE648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064543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2400419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38DFFAE5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03A8F34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67311C27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69885A5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2EFFB26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226BBC4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1A221B9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2988A9F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7AEC970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616BF4B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0598CBD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51D1583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7BB1A74D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211E187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C74D" w14:textId="79D4A0C8" w:rsidR="006452A1" w:rsidRPr="00A32086" w:rsidRDefault="008E6CF3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Manometr glicerynowy o średnicy obudowy 63 mm, z mocowaniem dolnym, ze wskazaniem między 0 a 16 bar, z gwintem 1/4", o klasie dokładności 1.6 z kołnierzem tylnym z dławikiem.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A0DB2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6C1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1D54" w14:textId="1047910D" w:rsidR="006452A1" w:rsidRPr="00AF5801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3A13079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717113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AFCFB6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64622C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5C663655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A51FD9F" w14:textId="27E0399C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677A" w14:textId="562E9043" w:rsidR="008E6CF3" w:rsidRDefault="008E6CF3" w:rsidP="008E6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Manometr glicerynowy o średnicy obudowy 63 mm, z mocowaniem dolnym, ze wskazaniem między 0 a 10 bar, z gwintem 1/4", o klasie dokładności 1.6 z kołnierzem tylnym z dławikiem.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3D54F7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5090" w14:textId="4DC79614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6D11" w14:textId="7E85327D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vAlign w:val="center"/>
          </w:tcPr>
          <w:p w14:paraId="6BE10D53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3C9156D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447BC35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F0C0D4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426CE0D1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ACA399E" w14:textId="6BD7C668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44C7" w14:textId="5B97A925" w:rsidR="008E6CF3" w:rsidRDefault="008E6CF3" w:rsidP="008E6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Reduktor powietrza z filtrem </w:t>
            </w:r>
            <w:r w:rsidR="00A32086">
              <w:rPr>
                <w:rFonts w:ascii="Calibri" w:hAnsi="Calibri" w:cs="Calibri"/>
                <w:color w:val="000000"/>
                <w:sz w:val="22"/>
                <w:szCs w:val="22"/>
              </w:rPr>
              <w:t>służący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osuszania powietrza, zakres pracy w granicy 0,5 - 10 barów, przepływ m</w:t>
            </w:r>
            <w:r w:rsidR="00A32086">
              <w:rPr>
                <w:rFonts w:ascii="Calibri" w:hAnsi="Calibri" w:cs="Calibri"/>
                <w:color w:val="000000"/>
                <w:sz w:val="22"/>
                <w:szCs w:val="22"/>
              </w:rPr>
              <w:t>aksymalny od 500 do 2000 l/min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088732B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E940" w14:textId="486662AF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1AB" w14:textId="210C9328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vAlign w:val="center"/>
          </w:tcPr>
          <w:p w14:paraId="3BF5A9A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A7A7862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7692617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7E6F5B5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40D0D8BF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C37602F" w14:textId="5CF94686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B421" w14:textId="6DC9304F" w:rsidR="008E6CF3" w:rsidRPr="00A32086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Zawór kulowy stalowy, przyłącze gwint wewnętrzny 1 1/2", temp. pracy do 120C, </w:t>
            </w:r>
            <w:r w:rsidR="00A32086">
              <w:rPr>
                <w:rFonts w:ascii="Calibri" w:hAnsi="Calibri" w:cs="Calibri"/>
                <w:sz w:val="22"/>
                <w:szCs w:val="22"/>
              </w:rPr>
              <w:t>ciśnienie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pracy nie mniejsze niż 25 bar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C1833A6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4318" w14:textId="62B7AF4C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B6C1" w14:textId="1691AC8D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vAlign w:val="center"/>
          </w:tcPr>
          <w:p w14:paraId="1BF3C516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1DC8E9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5574080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F523BE6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01789F73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E7A3636" w14:textId="3A8C5943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AE07" w14:textId="69A4FD22" w:rsidR="008E6CF3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Triclamp talerzyk 64 mm z gwintem zewnętrznym 1 1/2"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3E7187C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3400" w14:textId="3DC5ED08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AD82" w14:textId="5DC4EE38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29230EF9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1022985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AFF9C9A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B2765CA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7EC16FFB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B343DC5" w14:textId="5A20A765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AFD" w14:textId="7C40B14A" w:rsidR="008E6CF3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Obejma triclamp pod kołnierzyk 64 mm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670AF75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E348" w14:textId="727C9799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41CF" w14:textId="0DC3E52D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vAlign w:val="center"/>
          </w:tcPr>
          <w:p w14:paraId="0C947765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6B52553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E65AD81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DBE0B3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56D89C50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A859188" w14:textId="51C55D6E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0670" w14:textId="0904AD5E" w:rsidR="008E6CF3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Zaślepka triclamp pod talerzyk 64 mm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75CF697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DB17" w14:textId="01F861E9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F233" w14:textId="1937021F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0AE15749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1DE4D50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848959B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3A04736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400AA449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692AFA9E" w14:textId="62E14AC5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751D" w14:textId="3FA3F65A" w:rsidR="008E6CF3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Uszczelka standardowa do triclamp pod talerzyk 64 mm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E29AB9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8619" w14:textId="65CEE742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2D38" w14:textId="351FF9F1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2" w:type="dxa"/>
            <w:vAlign w:val="center"/>
          </w:tcPr>
          <w:p w14:paraId="33CAA9C4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0DF97C1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CCD6889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F3003B3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771D6848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E966527" w14:textId="79B9F06D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69D4" w14:textId="63AEFCB8" w:rsidR="008E6CF3" w:rsidRPr="00A32086" w:rsidRDefault="008E6CF3" w:rsidP="008E6C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 kulowy stalowy, przyłącze gwint wewnętrzny 1/4", temp. pracy do 120C, ciśnienie pracy nie mniejsze niż 25 bar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FEFA9A1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677E" w14:textId="4DFACE78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3D18" w14:textId="43388B15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160A7FEA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BD9DE58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033A17F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7C76293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3EBDA676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BA526FB" w14:textId="1CFC8B25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2734" w14:textId="6E212D10" w:rsidR="008E6CF3" w:rsidRPr="00A32086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</w:t>
            </w:r>
            <w:r w:rsidR="008F5B04">
              <w:rPr>
                <w:rFonts w:ascii="Calibri" w:hAnsi="Calibri" w:cs="Calibri"/>
                <w:sz w:val="22"/>
                <w:szCs w:val="22"/>
              </w:rPr>
              <w:t>ójnik 3x 1/4", gwinty wewnętrzne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14DBC52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C1A" w14:textId="53451E6F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417" w14:textId="06889A24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7BEB1D9A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05DBA8B1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56E338A2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60090BE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CF3" w:rsidRPr="00AF5801" w14:paraId="5117A2F7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93EC8DC" w14:textId="1F2D5B90" w:rsidR="008E6CF3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63E2" w14:textId="20F7100B" w:rsidR="008E6CF3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Szybkozłączka do powietrza Euro standard DN 7,2, z gwintem wewnętrznym 1/4", ciśnienie robocze do 35 barów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80A547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55E9" w14:textId="4B6332E3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7934" w14:textId="262CFDDC" w:rsidR="008E6CF3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vAlign w:val="center"/>
          </w:tcPr>
          <w:p w14:paraId="2C8B8427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F5991D9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2A3D2F30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84819EF" w14:textId="77777777" w:rsidR="008E6CF3" w:rsidRPr="00AF5801" w:rsidRDefault="008E6CF3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7C16FEC4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696C21FE" w14:textId="521B277E" w:rsidR="006452A1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1</w:t>
            </w:r>
            <w:r w:rsidR="006452A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60F233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388211" w14:textId="4AABF923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A3208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00E2A39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1AB84E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93890EA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2A1C2BDD" w14:textId="169EF0FB" w:rsidR="006452A1" w:rsidRPr="00787890" w:rsidRDefault="006452A1" w:rsidP="006452A1">
      <w:pPr>
        <w:ind w:left="851"/>
        <w:jc w:val="both"/>
        <w:rPr>
          <w:rFonts w:asciiTheme="majorHAnsi" w:hAnsiTheme="majorHAnsi" w:cstheme="majorHAnsi"/>
          <w:b/>
          <w:i/>
          <w:sz w:val="18"/>
          <w:szCs w:val="18"/>
          <w:u w:val="single"/>
        </w:rPr>
      </w:pPr>
    </w:p>
    <w:p w14:paraId="15CB825F" w14:textId="77777777" w:rsidR="006452A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B553C1F" w14:textId="77777777" w:rsidR="006452A1" w:rsidRPr="00AF5801" w:rsidRDefault="006452A1" w:rsidP="006452A1">
      <w:pPr>
        <w:ind w:left="851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FF04149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4F05670F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1D4F869D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0EEBF88D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DAADF97" w14:textId="77777777" w:rsidR="006452A1" w:rsidRDefault="006452A1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B3F5353" w14:textId="08A72CF8" w:rsidR="006452A1" w:rsidRDefault="006452A1" w:rsidP="009660A6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1074DD65" w14:textId="77777777" w:rsidR="006452A1" w:rsidRDefault="006452A1" w:rsidP="009660A6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20FC7D07" w14:textId="562ABDE8" w:rsidR="009660A6" w:rsidRPr="00AF5801" w:rsidRDefault="00FE42CF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u w:val="single"/>
        </w:rPr>
        <w:t>Część nr 6</w:t>
      </w:r>
      <w:r w:rsidR="009660A6" w:rsidRPr="00AF5801">
        <w:rPr>
          <w:rFonts w:asciiTheme="majorHAnsi" w:hAnsiTheme="majorHAnsi" w:cstheme="majorHAnsi"/>
          <w:b/>
          <w:u w:val="single"/>
        </w:rPr>
        <w:t xml:space="preserve"> </w:t>
      </w:r>
      <w:r w:rsidR="008F5B04">
        <w:rPr>
          <w:rFonts w:asciiTheme="majorHAnsi" w:hAnsiTheme="majorHAnsi" w:cstheme="majorHAnsi"/>
          <w:b/>
          <w:u w:val="single"/>
        </w:rPr>
        <w:t>Odczynniki chemiczne</w:t>
      </w:r>
    </w:p>
    <w:p w14:paraId="115531CA" w14:textId="77777777" w:rsidR="009660A6" w:rsidRPr="00AF5801" w:rsidRDefault="009660A6" w:rsidP="009660A6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48D5AE99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0C63C75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6AE3D80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41E2986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CFE3D0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0780E8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08D355B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2E8B6E0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3608A64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E00AA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2054AC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4011E71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09DC404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619B414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1C243E4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3576CCF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29A1F40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451B714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0D47D03C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4897FC7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09BC8B9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2143E21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44457C1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38B5B81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2E637C3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39A0C5C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67D0834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454899F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6E1A7865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170C3B0E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56D6" w14:textId="426CA6BE" w:rsidR="009660A6" w:rsidRPr="00A32086" w:rsidRDefault="008E6CF3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Zestaw do barwienia Grama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B0A25E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123" w14:textId="0C89B63A" w:rsidR="009660A6" w:rsidRPr="00AF5801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Zestaw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F39" w14:textId="7B18351D" w:rsidR="009660A6" w:rsidRPr="00AF5801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2" w:type="dxa"/>
            <w:vAlign w:val="center"/>
          </w:tcPr>
          <w:p w14:paraId="5E10199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AB1FB4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901118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90A603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B86F316" w14:textId="77777777" w:rsidTr="006452A1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0889A70B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A097" w14:textId="26335DC9" w:rsidR="008E6CF3" w:rsidRDefault="008E6CF3" w:rsidP="008E6C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Kwas siarkowy 95% wolny od azotu,</w:t>
            </w:r>
            <w:r w:rsidR="008F5B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CZDA 1L</w:t>
            </w:r>
          </w:p>
          <w:p w14:paraId="23D9F749" w14:textId="5BDABA5B" w:rsidR="009660A6" w:rsidRPr="00AF5801" w:rsidRDefault="009660A6" w:rsidP="006452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7BF07E6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981F" w14:textId="04332721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B659" w14:textId="4055B6F4" w:rsidR="009660A6" w:rsidRPr="00AF5801" w:rsidRDefault="008E6CF3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412" w:type="dxa"/>
            <w:vAlign w:val="center"/>
          </w:tcPr>
          <w:p w14:paraId="322D736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4B15F6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3A4FD1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B8DD73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4DE9A029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34E14C36" w14:textId="7A6204CC" w:rsidR="009660A6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357854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5F7A6" w14:textId="2DC3B73F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A3208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2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350A599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91B0DB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6B222B5" w14:textId="77777777" w:rsidR="009660A6" w:rsidRPr="00A4114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4AEA3D1D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73766B1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436B5005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06E9A0BE" w14:textId="77777777" w:rsidR="009660A6" w:rsidRPr="00A4114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4BC85318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5F2890CA" w14:textId="77777777" w:rsidR="009660A6" w:rsidRDefault="009660A6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22EB78D" w14:textId="766B5A8D" w:rsidR="009660A6" w:rsidRDefault="009660A6" w:rsidP="004B1D7E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193A7816" w14:textId="77777777" w:rsidR="006452A1" w:rsidRDefault="006452A1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3C99D63" w14:textId="0A426A4F" w:rsidR="006452A1" w:rsidRDefault="006452A1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30F4FE51" w14:textId="13973AFF" w:rsidR="002E0CFB" w:rsidRDefault="002E0CFB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2BBF09A3" w14:textId="70CF3BFE" w:rsidR="002E0CFB" w:rsidRDefault="002E0CFB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93D7163" w14:textId="3C15397F" w:rsidR="002E0CFB" w:rsidRDefault="002E0CFB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154B7E67" w14:textId="2F6FF378" w:rsidR="002E0CFB" w:rsidRDefault="002E0CFB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74DC0427" w14:textId="2D9CC23C" w:rsidR="002E0CFB" w:rsidRDefault="002E0CFB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71D448A4" w14:textId="77777777" w:rsidR="002E0CFB" w:rsidRDefault="002E0CFB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754471CA" w14:textId="6CF2971F" w:rsidR="009660A6" w:rsidRDefault="00C56BB2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7</w:t>
      </w:r>
      <w:r w:rsidR="009660A6">
        <w:rPr>
          <w:rFonts w:asciiTheme="majorHAnsi" w:hAnsiTheme="majorHAnsi" w:cstheme="majorHAnsi"/>
          <w:b/>
          <w:u w:val="single"/>
        </w:rPr>
        <w:t xml:space="preserve"> </w:t>
      </w:r>
      <w:r w:rsidR="008F5B04">
        <w:rPr>
          <w:rFonts w:asciiTheme="majorHAnsi" w:hAnsiTheme="majorHAnsi" w:cstheme="majorHAnsi"/>
          <w:b/>
          <w:u w:val="single"/>
        </w:rPr>
        <w:t>Drobny sprzęt laboratoryjny</w:t>
      </w:r>
    </w:p>
    <w:p w14:paraId="6069AB66" w14:textId="77777777" w:rsidR="006452A1" w:rsidRDefault="006452A1" w:rsidP="009660A6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9660A6" w:rsidRPr="00AF5801" w14:paraId="6BAB40EB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6FF50E3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272F979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7D86C6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4C47E3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12BF8E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7EF86A7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1B18578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0FE3A8A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2BC9956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F75C45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13F95C3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6052E54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6732729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1563D61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3219F1A6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2858425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5CF6306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9660A6" w:rsidRPr="00AF5801" w14:paraId="3C7FBB4B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23E67A5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5BF06F4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31EA443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034900F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22B7335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693A47A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7BDB0251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1BF4CFE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19D932D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9660A6" w:rsidRPr="00AF5801" w14:paraId="106E9FA1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B4102A4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119D" w14:textId="2C8750E8" w:rsidR="009660A6" w:rsidRPr="00A32086" w:rsidRDefault="008E6CF3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Płyta indukcyjna o mocy nie mniejszej niż 2000 watów. Posiada program utrzymywania temperatury, podgrzewania mleka, niskiej i wysokiej </w:t>
            </w:r>
            <w:r w:rsidR="008F5B04">
              <w:rPr>
                <w:rFonts w:ascii="Calibri" w:hAnsi="Calibri" w:cs="Calibri"/>
                <w:color w:val="000000"/>
                <w:sz w:val="22"/>
                <w:szCs w:val="22"/>
              </w:rPr>
              <w:t>temperatury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oraz pieczenia. Kuchenka nadająca się do naczyń od 12 do 26 cm średnicy. Wymiary kuchenki: szerokość od 26 do 30 cm, wysokość do 6,5 cm, długość od 32 do 37 cm.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5238B2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20B4" w14:textId="7B5B6C6B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6DB0" w14:textId="2203EE62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3F9AB9A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DD1F94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6B5564B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606DD8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0B956821" w14:textId="77777777" w:rsidTr="006452A1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7EEE8D72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3D4" w14:textId="646780BC" w:rsidR="009660A6" w:rsidRPr="00A32086" w:rsidRDefault="002E7C5A" w:rsidP="008F5B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Garnek z pokrywą 2,5L 3-warstwowe dno typu „sandwicz” (stal – aluminium – stal) zapewnia równomierne rozprowadzenie</w:t>
            </w:r>
            <w:r w:rsidR="008F5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ciepła i utrudnia przypalanie,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grube ścianki pozwalają dłużej utrzymać wysoką temperaturę.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Garnek przystosowany jest do użytkowania na wszystkich typach kuchni (gazowych, elektrycznych, indukcyjnych). Nadaje się również do mycia w profesjonalnych zmywarkach gastronomicznych.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F7E7C4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3C8C" w14:textId="206E1999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  <w:r w:rsidR="009660A6"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160" w14:textId="2770E9BB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028E3AC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2570FA1F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A38425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B55F49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6A86A8AD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7DC86598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6D7C" w14:textId="4B3DD619" w:rsidR="009660A6" w:rsidRPr="00A32086" w:rsidRDefault="002E7C5A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Garnek z pokrywą 6L 3-warstwowe dno typu „sandwicz” (stal – aluminium – stal) zapewnia równomierne rozprowadzenie ciepła</w:t>
            </w:r>
            <w:r w:rsidR="008F5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utrudnia przypalanie,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grube ścianki pozwalają dłużej utrzymać wysoką temperaturę.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Garnek przystosowany jest do użytkowania na wszystkich typach kuchni (gazowych, elektrycznych, indukcyjnych). Nadaje się również do mycia w profesjonalnych zmywarkach gastronomicznych.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AEBD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181" w14:textId="7ADAC36E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  <w:r w:rsidR="009660A6"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A1FF" w14:textId="7D9D92C6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6F898F3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B47700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3739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D0638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060D4B3" w14:textId="77777777" w:rsidTr="00C56BB2">
        <w:trPr>
          <w:trHeight w:val="721"/>
        </w:trPr>
        <w:tc>
          <w:tcPr>
            <w:tcW w:w="536" w:type="dxa"/>
            <w:shd w:val="clear" w:color="auto" w:fill="auto"/>
            <w:vAlign w:val="center"/>
          </w:tcPr>
          <w:p w14:paraId="4B01DA00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415" w14:textId="09F9D31A" w:rsidR="009660A6" w:rsidRPr="00A32086" w:rsidRDefault="002E7C5A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Garnek z</w:t>
            </w:r>
            <w:r w:rsidR="00A320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pokrywą 15 L 3-warstwowe dno typu „sandwicz” (stal – aluminium – stal) zapewnia równomierne rozprowadzenie ciepła</w:t>
            </w:r>
            <w:r w:rsidR="008F5B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utrudnia przypalanie,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grube ścianki pozwalają dłużej utrzymać wysoką temperaturę.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Garnek przystosowany jest do użytkowania na wszystkich typach kuchni (gazowych, elektrycznych, indukcyjnych). Nadaje się również do mycia w profesjonalnych zmywarkach gastronomicznych.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03A8D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13A8" w14:textId="07F94E26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  <w:r w:rsidR="009660A6"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51B" w14:textId="78B57340" w:rsidR="009660A6" w:rsidRPr="00AF5801" w:rsidRDefault="004B1D7E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304D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8EC2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D713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A8DE39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1F795A0" w14:textId="77777777" w:rsidTr="006452A1">
        <w:trPr>
          <w:trHeight w:val="530"/>
        </w:trPr>
        <w:tc>
          <w:tcPr>
            <w:tcW w:w="536" w:type="dxa"/>
            <w:shd w:val="clear" w:color="auto" w:fill="auto"/>
            <w:vAlign w:val="center"/>
          </w:tcPr>
          <w:p w14:paraId="3DCC9D63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A7F1" w14:textId="1862BDDE" w:rsidR="009660A6" w:rsidRPr="00A32086" w:rsidRDefault="002E7C5A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gastronomiczny  o głębokości 100 mm wykonany w całości ze stali nierdzewnej. Z pokrywą z uszczelką. Wykonany w całości ze stali nierdzewnej.  Pojemnik przeznaczony do używania w piecach konwekcyjno-parowych, chłodniach, mroźniach. Może być również używany do przechowywania produktów żywnościowych i gotowych dań w bufetach, barach sałatkowych, podgrzewaczach gastronomicznych, oraz do dystrybucji potraw.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DC59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AB4B" w14:textId="467FE7F1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  <w:r w:rsidR="009660A6"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9E0" w14:textId="7D5D5486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D30BE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D5F8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468FA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A3C2F8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1F8351A4" w14:textId="77777777" w:rsidTr="006452A1">
        <w:trPr>
          <w:trHeight w:val="388"/>
        </w:trPr>
        <w:tc>
          <w:tcPr>
            <w:tcW w:w="536" w:type="dxa"/>
            <w:shd w:val="clear" w:color="auto" w:fill="auto"/>
            <w:vAlign w:val="center"/>
          </w:tcPr>
          <w:p w14:paraId="3233D738" w14:textId="77777777" w:rsidR="009660A6" w:rsidRPr="00AF5801" w:rsidRDefault="009660A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4CC0" w14:textId="0907D258" w:rsidR="009660A6" w:rsidRPr="00C56BB2" w:rsidRDefault="002E7C5A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Pojemnik gastronomiczny  o głębokości 65 mm wykonany w całości ze stali nierdzewnej. Pojemnik przeznaczony do używania w piecach konwekcyjno-parowych, chłodniach, mroźniach. Może być również używany do przechowywania produktów żywnościowych i gotowych dań w bufetach, barach sałatkowych, podgrzewaczach gastronomicznych, oraz do dystrybucji potraw.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0737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9BED" w14:textId="508CF95E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</w:t>
            </w:r>
            <w:r w:rsidR="009660A6" w:rsidRPr="00AF580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AFDB" w14:textId="64340E23" w:rsidR="009660A6" w:rsidRPr="00AF5801" w:rsidRDefault="002E7C5A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75FD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A720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F3425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08027CB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660A6" w:rsidRPr="00AF5801" w14:paraId="21228D5C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13753088" w14:textId="20023A0D" w:rsidR="009660A6" w:rsidRPr="00AF5801" w:rsidRDefault="00A32086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7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1D38DE0" w14:textId="77777777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F69440" w14:textId="1081D82D" w:rsidR="009660A6" w:rsidRPr="00AF5801" w:rsidRDefault="009660A6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A3208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6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3DA25F33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92AFC6C" w14:textId="77777777" w:rsidR="009660A6" w:rsidRPr="00AF5801" w:rsidRDefault="009660A6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95B8E5" w14:textId="77777777" w:rsidR="009660A6" w:rsidRPr="00AF5801" w:rsidRDefault="009660A6" w:rsidP="009660A6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6F45B815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0B40134" w14:textId="77777777" w:rsidR="009660A6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749F003A" w14:textId="77777777" w:rsidR="009660A6" w:rsidRPr="00AF5801" w:rsidRDefault="009660A6" w:rsidP="009660A6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12D8B732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1EF8B209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45D2D7F0" w14:textId="77777777" w:rsidR="009660A6" w:rsidRPr="00AF5801" w:rsidRDefault="009660A6" w:rsidP="009660A6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44B2F5C4" w14:textId="5F41BEA9" w:rsidR="009660A6" w:rsidRDefault="009660A6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783C5074" w14:textId="0A6D4B30" w:rsidR="002E0CFB" w:rsidRDefault="002E0CFB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1DEA3201" w14:textId="0FCB1761" w:rsidR="002E0CFB" w:rsidRDefault="002E0CFB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7D4CAEB7" w14:textId="6E13E469" w:rsidR="002E0CFB" w:rsidRDefault="002E0CFB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0C2E8722" w14:textId="6C5010DE" w:rsidR="002E0CFB" w:rsidRDefault="002E0CFB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56A40950" w14:textId="25CF942D" w:rsidR="002E0CFB" w:rsidRDefault="002E0CFB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2774500D" w14:textId="77777777" w:rsidR="002E0CFB" w:rsidRPr="00AF5801" w:rsidRDefault="002E0CFB" w:rsidP="009660A6">
      <w:pPr>
        <w:tabs>
          <w:tab w:val="center" w:pos="4536"/>
          <w:tab w:val="right" w:pos="9072"/>
        </w:tabs>
        <w:ind w:hanging="566"/>
        <w:jc w:val="center"/>
        <w:rPr>
          <w:rFonts w:asciiTheme="majorHAnsi" w:eastAsia="Bookman Old Style" w:hAnsiTheme="majorHAnsi" w:cstheme="majorHAnsi"/>
          <w:b/>
          <w:color w:val="000000"/>
          <w:sz w:val="24"/>
          <w:szCs w:val="24"/>
        </w:rPr>
      </w:pPr>
    </w:p>
    <w:p w14:paraId="5D907D62" w14:textId="022DEFCD" w:rsidR="006452A1" w:rsidRDefault="006452A1" w:rsidP="00C56BB2">
      <w:pPr>
        <w:tabs>
          <w:tab w:val="left" w:pos="1870"/>
        </w:tabs>
        <w:spacing w:line="276" w:lineRule="auto"/>
        <w:rPr>
          <w:rFonts w:asciiTheme="majorHAnsi" w:hAnsiTheme="majorHAnsi" w:cstheme="majorHAnsi"/>
          <w:b/>
          <w:u w:val="single"/>
        </w:rPr>
      </w:pPr>
    </w:p>
    <w:p w14:paraId="5364E6F4" w14:textId="76713AB4" w:rsidR="006452A1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8</w:t>
      </w:r>
      <w:r w:rsidR="006452A1">
        <w:rPr>
          <w:rFonts w:asciiTheme="majorHAnsi" w:hAnsiTheme="majorHAnsi" w:cstheme="majorHAnsi"/>
          <w:b/>
          <w:u w:val="single"/>
        </w:rPr>
        <w:t xml:space="preserve"> </w:t>
      </w:r>
      <w:r w:rsidR="008F5B04">
        <w:rPr>
          <w:rFonts w:asciiTheme="majorHAnsi" w:hAnsiTheme="majorHAnsi" w:cstheme="majorHAnsi"/>
          <w:b/>
          <w:u w:val="single"/>
        </w:rPr>
        <w:t>Drobny sprzęt laboratoryjny</w:t>
      </w:r>
    </w:p>
    <w:p w14:paraId="65CF5898" w14:textId="1E61F193" w:rsidR="006452A1" w:rsidRPr="00AF5801" w:rsidRDefault="006452A1" w:rsidP="005E5715">
      <w:pPr>
        <w:tabs>
          <w:tab w:val="left" w:pos="1870"/>
        </w:tabs>
        <w:spacing w:line="276" w:lineRule="auto"/>
        <w:rPr>
          <w:rFonts w:asciiTheme="majorHAnsi" w:hAnsiTheme="majorHAnsi" w:cstheme="majorHAnsi"/>
          <w:i/>
        </w:rPr>
      </w:pP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665EB311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5E86B98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71874E1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6ECCE74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5D298D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B3E538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61178A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5F1737E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18C7D74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59ABA8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BF1961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5E16F4A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31B4626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70305BB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0A3C5C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48BCD6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0F6BC1A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33F202B5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75CCCD22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5A0880C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1341E1F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61874C2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1E81323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5D70046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2D64D10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0FB3166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646FAE6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2B83AE9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3B2ED4E6" w14:textId="77777777" w:rsidTr="00A32086">
        <w:trPr>
          <w:trHeight w:val="275"/>
        </w:trPr>
        <w:tc>
          <w:tcPr>
            <w:tcW w:w="536" w:type="dxa"/>
            <w:shd w:val="clear" w:color="auto" w:fill="auto"/>
            <w:vAlign w:val="center"/>
          </w:tcPr>
          <w:p w14:paraId="4CE69719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2726" w14:textId="4FC3786B" w:rsidR="006452A1" w:rsidRPr="00C56BB2" w:rsidRDefault="002E7C5A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Aktywne nauszniki słuchu z tłumieniem do 31 dB, z funkcją Real active Listening z uszczelnionymi nakładami do pracy w zapylonych i wilgotnych miejscach, z funkcją Bluetooth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AC49C4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D722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2C0F" w14:textId="45B7B7A9" w:rsidR="006452A1" w:rsidRPr="00AF5801" w:rsidRDefault="00A3208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27CC2D3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5EEE804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EBCD91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DE166B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15267E61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47390F4D" w14:textId="635ED320" w:rsidR="006452A1" w:rsidRPr="00AF5801" w:rsidRDefault="00A32086" w:rsidP="00A3208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0CC5F3" w14:textId="77777777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12F855" w14:textId="5CBF74AC" w:rsidR="006452A1" w:rsidRPr="00AF5801" w:rsidRDefault="006452A1" w:rsidP="006452A1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(SUMA WIERSZY OD 1 DO </w:t>
            </w:r>
            <w:r w:rsidR="00A3208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1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0ECDB4D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A04FE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0CB15D3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0A10F72E" w14:textId="7A8F26AD" w:rsidR="006452A1" w:rsidRPr="00787890" w:rsidRDefault="006452A1" w:rsidP="00C56BB2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47E743AD" w14:textId="77777777" w:rsidR="006452A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0E1C3062" w14:textId="77777777" w:rsidR="006452A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6A78EA61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BC46FB8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79FEAF92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3AA26A0D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03CB51DD" w14:textId="77777777" w:rsidR="006452A1" w:rsidRPr="00802CE4" w:rsidRDefault="006452A1" w:rsidP="006452A1">
      <w:pPr>
        <w:keepNext/>
        <w:spacing w:line="276" w:lineRule="auto"/>
        <w:jc w:val="both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p w14:paraId="7ED4BB7C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2A0EC9D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120BE71A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25716202" w14:textId="77777777" w:rsidR="00C56BB2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C0E04CF" w14:textId="1AD6E01C" w:rsidR="005E5715" w:rsidRDefault="005E5715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40605A07" w14:textId="77777777" w:rsidR="002E0CFB" w:rsidRDefault="002E0CFB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</w:p>
    <w:p w14:paraId="23A51B77" w14:textId="77777777" w:rsidR="005E5715" w:rsidRDefault="005E5715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p w14:paraId="67C5CD3A" w14:textId="06B9DECD" w:rsidR="006452A1" w:rsidRDefault="00C56BB2" w:rsidP="006452A1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Część nr  9</w:t>
      </w:r>
      <w:r w:rsidR="009B68FD">
        <w:rPr>
          <w:rFonts w:asciiTheme="majorHAnsi" w:hAnsiTheme="majorHAnsi" w:cstheme="majorHAnsi"/>
          <w:b/>
          <w:u w:val="single"/>
        </w:rPr>
        <w:t xml:space="preserve"> Drobny sprzęt laboratoryjny</w:t>
      </w:r>
    </w:p>
    <w:p w14:paraId="1F0DFACE" w14:textId="7C470B70" w:rsidR="006452A1" w:rsidRPr="00AF5801" w:rsidRDefault="006452A1" w:rsidP="006452A1">
      <w:pPr>
        <w:tabs>
          <w:tab w:val="left" w:pos="1870"/>
        </w:tabs>
        <w:spacing w:line="276" w:lineRule="auto"/>
        <w:ind w:left="850"/>
        <w:rPr>
          <w:rFonts w:asciiTheme="majorHAnsi" w:hAnsiTheme="majorHAnsi" w:cstheme="majorHAnsi"/>
          <w:i/>
        </w:rPr>
      </w:pPr>
      <w:r w:rsidRPr="00AF5801">
        <w:rPr>
          <w:rFonts w:asciiTheme="majorHAnsi" w:hAnsiTheme="majorHAnsi" w:cstheme="majorHAnsi"/>
          <w:b/>
        </w:rPr>
        <w:tab/>
      </w:r>
    </w:p>
    <w:tbl>
      <w:tblPr>
        <w:tblW w:w="1424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53"/>
        <w:gridCol w:w="1548"/>
        <w:gridCol w:w="1018"/>
        <w:gridCol w:w="840"/>
        <w:gridCol w:w="1412"/>
        <w:gridCol w:w="1124"/>
        <w:gridCol w:w="1684"/>
        <w:gridCol w:w="1532"/>
      </w:tblGrid>
      <w:tr w:rsidR="006452A1" w:rsidRPr="00AF5801" w14:paraId="2734D492" w14:textId="77777777" w:rsidTr="006452A1">
        <w:trPr>
          <w:trHeight w:val="1523"/>
          <w:tblHeader/>
        </w:trPr>
        <w:tc>
          <w:tcPr>
            <w:tcW w:w="536" w:type="dxa"/>
            <w:shd w:val="clear" w:color="auto" w:fill="BFBFBF"/>
            <w:vAlign w:val="center"/>
          </w:tcPr>
          <w:p w14:paraId="765B66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L.p.</w:t>
            </w:r>
          </w:p>
        </w:tc>
        <w:tc>
          <w:tcPr>
            <w:tcW w:w="4553" w:type="dxa"/>
            <w:shd w:val="clear" w:color="auto" w:fill="BFBFBF"/>
            <w:vAlign w:val="center"/>
          </w:tcPr>
          <w:p w14:paraId="2B663FC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Określenie przedmiotu zamówienia</w:t>
            </w:r>
          </w:p>
        </w:tc>
        <w:tc>
          <w:tcPr>
            <w:tcW w:w="1548" w:type="dxa"/>
            <w:shd w:val="clear" w:color="auto" w:fill="BFBFBF"/>
            <w:vAlign w:val="center"/>
          </w:tcPr>
          <w:p w14:paraId="0CA8E34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622C5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Producent </w:t>
            </w:r>
          </w:p>
          <w:p w14:paraId="3F072763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 nr katalogowy lub oznaczenie oferowanego produktu</w:t>
            </w:r>
          </w:p>
          <w:p w14:paraId="107EE61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BFBFBF"/>
            <w:vAlign w:val="center"/>
          </w:tcPr>
          <w:p w14:paraId="6F4EEEF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j.m.</w:t>
            </w:r>
          </w:p>
        </w:tc>
        <w:tc>
          <w:tcPr>
            <w:tcW w:w="840" w:type="dxa"/>
            <w:shd w:val="clear" w:color="auto" w:fill="BFBFBF"/>
            <w:vAlign w:val="center"/>
          </w:tcPr>
          <w:p w14:paraId="4232E41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Ilość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3565C03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B8CDB99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Kwota jednostkowa netto</w:t>
            </w:r>
          </w:p>
          <w:p w14:paraId="05D1449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  <w:p w14:paraId="48411DB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BFBFBF"/>
            <w:vAlign w:val="center"/>
          </w:tcPr>
          <w:p w14:paraId="051CB1B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Podatek VAT</w:t>
            </w:r>
          </w:p>
        </w:tc>
        <w:tc>
          <w:tcPr>
            <w:tcW w:w="1684" w:type="dxa"/>
            <w:shd w:val="clear" w:color="auto" w:fill="BFBFBF"/>
            <w:vAlign w:val="center"/>
          </w:tcPr>
          <w:p w14:paraId="38D9BB7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Cena jednostkowa brutto</w:t>
            </w:r>
          </w:p>
          <w:p w14:paraId="13F9170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[PLN]</w:t>
            </w:r>
          </w:p>
        </w:tc>
        <w:tc>
          <w:tcPr>
            <w:tcW w:w="1532" w:type="dxa"/>
            <w:shd w:val="clear" w:color="auto" w:fill="BFBFBF"/>
            <w:vAlign w:val="center"/>
          </w:tcPr>
          <w:p w14:paraId="55F61341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Wartość brutto [PLN]</w:t>
            </w:r>
          </w:p>
          <w:p w14:paraId="5C4D94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kol. 5 x kol. 8</w:t>
            </w:r>
          </w:p>
        </w:tc>
      </w:tr>
      <w:tr w:rsidR="006452A1" w:rsidRPr="00AF5801" w14:paraId="5D14F17D" w14:textId="77777777" w:rsidTr="006452A1">
        <w:trPr>
          <w:trHeight w:val="397"/>
          <w:tblHeader/>
        </w:trPr>
        <w:tc>
          <w:tcPr>
            <w:tcW w:w="536" w:type="dxa"/>
            <w:shd w:val="clear" w:color="auto" w:fill="F2F2F2"/>
          </w:tcPr>
          <w:p w14:paraId="30CB9A7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4553" w:type="dxa"/>
            <w:shd w:val="clear" w:color="auto" w:fill="F2F2F2"/>
          </w:tcPr>
          <w:p w14:paraId="0DF18E4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2F2F2"/>
          </w:tcPr>
          <w:p w14:paraId="06EB81A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shd w:val="clear" w:color="auto" w:fill="F2F2F2"/>
          </w:tcPr>
          <w:p w14:paraId="13DA7B74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F2F2F2"/>
          </w:tcPr>
          <w:p w14:paraId="3FBECE0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F2F2F2"/>
          </w:tcPr>
          <w:p w14:paraId="15F3E2C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F2F2F2"/>
          </w:tcPr>
          <w:p w14:paraId="484FB127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684" w:type="dxa"/>
            <w:shd w:val="clear" w:color="auto" w:fill="F2F2F2"/>
          </w:tcPr>
          <w:p w14:paraId="344BFC3C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532" w:type="dxa"/>
            <w:shd w:val="clear" w:color="auto" w:fill="F2F2F2"/>
          </w:tcPr>
          <w:p w14:paraId="6218662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</w:tr>
      <w:tr w:rsidR="006452A1" w:rsidRPr="00AF5801" w14:paraId="059413B8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07812F24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D651" w14:textId="05FD1264" w:rsidR="006452A1" w:rsidRPr="00A32086" w:rsidRDefault="00A32086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Kamera: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Maksymalna rozdzielczość nagrywania filmów nie gorsza niż: 5312 x 2988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Liczba klatek na sekundę nie gorsza niż:  2.7K - 240 kl/s, 4K - 120 kl/s, 5.3K - 60 kl/s, 5K - 120 kl/s, FullHD - 240 kl/s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Rozdzielczość efektywna nie gorsza niż[Mpx]:  23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Stabilizacja obrazu: Tak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Dotykowy ekran LCD przedni/tylny: Tak/Tak wielkość nie gorsza niż (cale): 1.4/2.27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Wi-Fi: Tak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GPS: tak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Złącze USB: tak , typ-C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Wodoodporność: Tak, nie mniej niż 10 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Obsługiwane karty pamięci: Karta microSD,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Maksymalna pojemność karty pamięci nie gorsza niż [TB]: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Kąt widzenia nie gorszy niż [stopnie]: 170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Czas nagrywania przy użyciu akumulatora nie gorszy niż [h]: 1.5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Funkcje dodatkowe: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Automatyczne przesyłanie do chmury, Dwa ekrany LCD, Funkcja kamery internetowej, Nagrywanie interwałowe, Nakładanie danych GPS, Powiększenie dotykiem, Redukcja szumu, Samowyzwalacz, Slow Motion, Sterowanie głosem, Strumieniowa transmisja na żywo, Tryb nocny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Wymiary fizyczne nie większe niż [mm]: GxWxS 40x75x60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Rozdzielczość efektywna nie gorsza niż [Mpx]: 23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Wyposażenie nie gorsze niż:  Akumulator, Etui, Kabel USB-A - USB typ-C, Śruba montażowa, Uchwyt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Załączona dokumentacja: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Instrukcja obsługi w języku polskim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Gwarancja: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24 miesiące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07AC9BA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CF7F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F654" w14:textId="402F6B07" w:rsidR="006452A1" w:rsidRPr="00AF5801" w:rsidRDefault="00A3208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vAlign w:val="center"/>
          </w:tcPr>
          <w:p w14:paraId="7D2BE16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77269E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B54D18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FF7EEE2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795B0707" w14:textId="77777777" w:rsidTr="006452A1">
        <w:trPr>
          <w:trHeight w:val="397"/>
        </w:trPr>
        <w:tc>
          <w:tcPr>
            <w:tcW w:w="536" w:type="dxa"/>
            <w:shd w:val="clear" w:color="auto" w:fill="auto"/>
            <w:vAlign w:val="center"/>
          </w:tcPr>
          <w:p w14:paraId="1CC5357D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C256" w14:textId="03E5E15C" w:rsidR="006452A1" w:rsidRPr="00A32086" w:rsidRDefault="00A32086" w:rsidP="006452A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Statyw o zasięgu nie gorszym niż 20-50 cm z opcją tripod, co najmniej 2 punktami zgięcia i mocowaniem kulowym. Kompatybilny z kamerą bez konieczności stosowania przejściówek i adapterów.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B83544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FFDD" w14:textId="13BAFA82" w:rsidR="006452A1" w:rsidRPr="00AF5801" w:rsidRDefault="00071C1B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9EB9" w14:textId="5723E65E" w:rsidR="006452A1" w:rsidRPr="00AF5801" w:rsidRDefault="00A3208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2" w:type="dxa"/>
            <w:vAlign w:val="center"/>
          </w:tcPr>
          <w:p w14:paraId="7B56E616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FC5D3C0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73594D0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3ED1568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452A1" w:rsidRPr="00AF5801" w14:paraId="5C5307AC" w14:textId="77777777" w:rsidTr="006452A1">
        <w:trPr>
          <w:trHeight w:val="583"/>
        </w:trPr>
        <w:tc>
          <w:tcPr>
            <w:tcW w:w="536" w:type="dxa"/>
            <w:shd w:val="clear" w:color="auto" w:fill="auto"/>
            <w:vAlign w:val="center"/>
          </w:tcPr>
          <w:p w14:paraId="342985FD" w14:textId="77777777" w:rsidR="006452A1" w:rsidRPr="00AF5801" w:rsidRDefault="006452A1" w:rsidP="006452A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6C7E" w14:textId="4B2B3DFB" w:rsidR="006452A1" w:rsidRPr="00A32086" w:rsidRDefault="00A32086" w:rsidP="006452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Ładowarka z portami na 2 akumulatory (w zestawie) kompatybilnymi z kamerą.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DFE0F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4897" w14:textId="3B791FC1" w:rsidR="006452A1" w:rsidRPr="00AF5801" w:rsidRDefault="00071C1B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72BD" w14:textId="1A8912F5" w:rsidR="006452A1" w:rsidRPr="00AF5801" w:rsidRDefault="00A32086" w:rsidP="006452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7FFAB1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653FA9B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1F74E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23953DD" w14:textId="77777777" w:rsidR="006452A1" w:rsidRPr="00AF5801" w:rsidRDefault="006452A1" w:rsidP="006452A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06C1DA75" w14:textId="77777777" w:rsidTr="00C56BB2">
        <w:trPr>
          <w:trHeight w:val="559"/>
        </w:trPr>
        <w:tc>
          <w:tcPr>
            <w:tcW w:w="536" w:type="dxa"/>
            <w:shd w:val="clear" w:color="auto" w:fill="auto"/>
            <w:vAlign w:val="center"/>
          </w:tcPr>
          <w:p w14:paraId="785A28C6" w14:textId="77777777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7C3" w14:textId="62F8EE39" w:rsidR="003B73D9" w:rsidRPr="00A32086" w:rsidRDefault="00A32086" w:rsidP="003B73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Uchwyt z klipsem do kamer sportowych z elastycznym ramieniem wieloprzegubowym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F4554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77EA" w14:textId="65F8B4EB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206" w14:textId="2E1FE083" w:rsidR="003B73D9" w:rsidRPr="00AF5801" w:rsidRDefault="00A32086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2E19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60D5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286A6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E845BC9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07956EB4" w14:textId="77777777" w:rsidTr="006452A1">
        <w:trPr>
          <w:trHeight w:val="530"/>
        </w:trPr>
        <w:tc>
          <w:tcPr>
            <w:tcW w:w="536" w:type="dxa"/>
            <w:shd w:val="clear" w:color="auto" w:fill="auto"/>
            <w:vAlign w:val="center"/>
          </w:tcPr>
          <w:p w14:paraId="55E662F7" w14:textId="77777777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AF5801">
              <w:rPr>
                <w:rFonts w:asciiTheme="majorHAnsi" w:hAnsiTheme="majorHAnsi" w:cstheme="majorHAnsi"/>
                <w:i/>
                <w:iCs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6806" w14:textId="1D1A2FD5" w:rsidR="003B73D9" w:rsidRPr="00A32086" w:rsidRDefault="00A32086" w:rsidP="003B73D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Silikonowa osłona przed uszkodzeniami mechanicznymi kamery.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86BB4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15D" w14:textId="3D319E14" w:rsidR="003B73D9" w:rsidRPr="00AF5801" w:rsidRDefault="003B73D9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CB75" w14:textId="3A68803F" w:rsidR="003B73D9" w:rsidRPr="00AF5801" w:rsidRDefault="00A32086" w:rsidP="003B73D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4EA58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F1D91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E1739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21DAD7D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B73D9" w:rsidRPr="00AF5801" w14:paraId="72734FB7" w14:textId="77777777" w:rsidTr="006452A1">
        <w:trPr>
          <w:trHeight w:val="696"/>
        </w:trPr>
        <w:tc>
          <w:tcPr>
            <w:tcW w:w="536" w:type="dxa"/>
            <w:shd w:val="clear" w:color="auto" w:fill="auto"/>
            <w:vAlign w:val="center"/>
          </w:tcPr>
          <w:p w14:paraId="36040810" w14:textId="63F2D81A" w:rsidR="003B73D9" w:rsidRPr="00AF5801" w:rsidRDefault="00A32086" w:rsidP="00A32086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6</w:t>
            </w:r>
          </w:p>
        </w:tc>
        <w:tc>
          <w:tcPr>
            <w:tcW w:w="12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B612AC" w14:textId="77777777" w:rsidR="003B73D9" w:rsidRPr="00AF5801" w:rsidRDefault="003B73D9" w:rsidP="003B73D9">
            <w:pPr>
              <w:spacing w:line="276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F7278E" w14:textId="58880A2F" w:rsidR="003B73D9" w:rsidRPr="00AF5801" w:rsidRDefault="003B73D9" w:rsidP="003B73D9">
            <w:pPr>
              <w:spacing w:line="276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</w:pPr>
            <w:r w:rsidRPr="00AF580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RAZEM </w:t>
            </w:r>
            <w:r w:rsidR="005E5715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(SUMA WIERSZY OD 1 DO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 xml:space="preserve"> </w:t>
            </w:r>
            <w:r w:rsidR="00A32086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5</w:t>
            </w:r>
            <w:r w:rsidRPr="00AF5801">
              <w:rPr>
                <w:rFonts w:asciiTheme="majorHAnsi" w:hAnsiTheme="majorHAnsi" w:cstheme="majorHAnsi"/>
                <w:b/>
                <w:sz w:val="18"/>
                <w:szCs w:val="18"/>
                <w:vertAlign w:val="subscript"/>
              </w:rPr>
              <w:t>)</w:t>
            </w:r>
          </w:p>
          <w:p w14:paraId="46B5289C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EE3C117" w14:textId="77777777" w:rsidR="003B73D9" w:rsidRPr="00AF5801" w:rsidRDefault="003B73D9" w:rsidP="003B73D9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CC620CE" w14:textId="77777777" w:rsidR="006452A1" w:rsidRPr="00AF5801" w:rsidRDefault="006452A1" w:rsidP="006452A1">
      <w:pPr>
        <w:ind w:left="566"/>
        <w:jc w:val="both"/>
        <w:rPr>
          <w:rFonts w:asciiTheme="majorHAnsi" w:hAnsiTheme="majorHAnsi" w:cstheme="majorHAnsi"/>
          <w:sz w:val="18"/>
          <w:szCs w:val="18"/>
          <w:vertAlign w:val="superscript"/>
        </w:rPr>
      </w:pPr>
      <w:r>
        <w:rPr>
          <w:rFonts w:asciiTheme="majorHAnsi" w:hAnsiTheme="majorHAnsi" w:cstheme="majorHAnsi"/>
          <w:sz w:val="18"/>
          <w:szCs w:val="18"/>
          <w:vertAlign w:val="superscript"/>
        </w:rPr>
        <w:t xml:space="preserve">    </w:t>
      </w:r>
    </w:p>
    <w:p w14:paraId="7E0F18D6" w14:textId="3F50F0D9" w:rsidR="006452A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2438D483" w14:textId="77777777" w:rsidR="006452A1" w:rsidRPr="00AF5801" w:rsidRDefault="006452A1" w:rsidP="006452A1">
      <w:pPr>
        <w:pStyle w:val="Bezodstpw"/>
        <w:rPr>
          <w:rFonts w:asciiTheme="majorHAnsi" w:hAnsiTheme="majorHAnsi" w:cstheme="majorHAnsi"/>
          <w:sz w:val="18"/>
          <w:szCs w:val="18"/>
          <w:vertAlign w:val="superscript"/>
        </w:rPr>
      </w:pPr>
    </w:p>
    <w:p w14:paraId="333D685A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b/>
          <w:sz w:val="16"/>
          <w:szCs w:val="16"/>
        </w:rPr>
      </w:pPr>
      <w:r w:rsidRPr="00AF5801">
        <w:rPr>
          <w:rFonts w:asciiTheme="majorHAnsi" w:hAnsiTheme="majorHAnsi" w:cstheme="majorHAnsi"/>
          <w:b/>
          <w:sz w:val="16"/>
          <w:szCs w:val="16"/>
        </w:rPr>
        <w:t>……………………………..……………………………….</w:t>
      </w:r>
    </w:p>
    <w:p w14:paraId="55D91877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sz w:val="16"/>
          <w:szCs w:val="16"/>
        </w:rPr>
        <w:tab/>
      </w:r>
      <w:r w:rsidRPr="00AF5801">
        <w:rPr>
          <w:rFonts w:asciiTheme="majorHAnsi" w:hAnsiTheme="majorHAnsi" w:cstheme="majorHAnsi"/>
          <w:i/>
          <w:sz w:val="16"/>
          <w:szCs w:val="16"/>
        </w:rPr>
        <w:t>Podpis i pieczątka osoby/osób uprawnionej / ych</w:t>
      </w:r>
    </w:p>
    <w:p w14:paraId="048C69EC" w14:textId="77777777" w:rsidR="006452A1" w:rsidRPr="00AF5801" w:rsidRDefault="006452A1" w:rsidP="006452A1">
      <w:pPr>
        <w:spacing w:line="276" w:lineRule="auto"/>
        <w:jc w:val="right"/>
        <w:rPr>
          <w:rFonts w:asciiTheme="majorHAnsi" w:hAnsiTheme="majorHAnsi" w:cstheme="majorHAnsi"/>
          <w:sz w:val="14"/>
          <w:szCs w:val="14"/>
        </w:rPr>
      </w:pPr>
      <w:r w:rsidRPr="00AF5801">
        <w:rPr>
          <w:rFonts w:asciiTheme="majorHAnsi" w:hAnsiTheme="majorHAnsi" w:cstheme="majorHAnsi"/>
          <w:i/>
          <w:sz w:val="16"/>
          <w:szCs w:val="16"/>
        </w:rPr>
        <w:t>o występowania w imieniu Wykonawcy</w:t>
      </w:r>
    </w:p>
    <w:p w14:paraId="19C82A4D" w14:textId="77777777" w:rsidR="006452A1" w:rsidRPr="00802CE4" w:rsidRDefault="006452A1" w:rsidP="006452A1">
      <w:pPr>
        <w:keepNext/>
        <w:spacing w:line="276" w:lineRule="auto"/>
        <w:jc w:val="both"/>
        <w:rPr>
          <w:rFonts w:asciiTheme="majorHAnsi" w:eastAsia="Garamond" w:hAnsiTheme="majorHAnsi" w:cstheme="majorHAnsi"/>
          <w:color w:val="000000"/>
          <w:sz w:val="22"/>
          <w:szCs w:val="22"/>
        </w:rPr>
      </w:pPr>
    </w:p>
    <w:p w14:paraId="4931118A" w14:textId="3EB8CF3E" w:rsidR="005E5715" w:rsidRDefault="005E5715" w:rsidP="00071C1B">
      <w:pPr>
        <w:tabs>
          <w:tab w:val="left" w:pos="1870"/>
        </w:tabs>
        <w:spacing w:line="276" w:lineRule="auto"/>
        <w:ind w:left="708"/>
        <w:rPr>
          <w:rFonts w:asciiTheme="majorHAnsi" w:hAnsiTheme="majorHAnsi" w:cstheme="majorHAnsi"/>
          <w:b/>
          <w:u w:val="single"/>
        </w:rPr>
      </w:pPr>
    </w:p>
    <w:sectPr w:rsidR="005E5715" w:rsidSect="00284B5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64" w:right="567" w:bottom="964" w:left="907" w:header="510" w:footer="227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0942974" w16cex:dateUtc="2023-11-24T09:50:00Z"/>
  <w16cex:commentExtensible w16cex:durableId="565A8AA6" w16cex:dateUtc="2023-11-24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FE652" w16cid:durableId="74F02ADF"/>
  <w16cid:commentId w16cid:paraId="385257D7" w16cid:durableId="51903CC9"/>
  <w16cid:commentId w16cid:paraId="040EAA87" w16cid:durableId="099A70C5"/>
  <w16cid:commentId w16cid:paraId="397B36B3" w16cid:durableId="4540191C"/>
  <w16cid:commentId w16cid:paraId="037FAA37" w16cid:durableId="3EE2B293"/>
  <w16cid:commentId w16cid:paraId="2A7EA9A2" w16cid:durableId="4DED1F45"/>
  <w16cid:commentId w16cid:paraId="7CA67FF9" w16cid:durableId="10942974"/>
  <w16cid:commentId w16cid:paraId="6876F4D4" w16cid:durableId="1C764AF1"/>
  <w16cid:commentId w16cid:paraId="177A2A35" w16cid:durableId="565A8A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25E9" w14:textId="77777777" w:rsidR="00E178D7" w:rsidRDefault="00E178D7">
      <w:r>
        <w:separator/>
      </w:r>
    </w:p>
  </w:endnote>
  <w:endnote w:type="continuationSeparator" w:id="0">
    <w:p w14:paraId="0E7DD859" w14:textId="77777777" w:rsidR="00E178D7" w:rsidRDefault="00E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4" w14:textId="13555BAA" w:rsidR="00E178D7" w:rsidRDefault="00E178D7">
    <w:pPr>
      <w:jc w:val="right"/>
    </w:pPr>
    <w:r>
      <w:fldChar w:fldCharType="begin"/>
    </w:r>
    <w:r>
      <w:instrText>PAGE</w:instrText>
    </w:r>
    <w:r>
      <w:fldChar w:fldCharType="separate"/>
    </w:r>
    <w:r w:rsidR="002E0CFB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2E0CFB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E178D7" w:rsidRDefault="00E178D7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E178D7" w:rsidRDefault="00E178D7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>innowacyjnej technologii strukturyzacji bezglutenowych izolatów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06A8075A" w14:textId="77777777" w:rsidR="00E178D7" w:rsidRDefault="00E178D7" w:rsidP="0061233A">
    <w:pPr>
      <w:pStyle w:val="Stopka"/>
      <w:jc w:val="both"/>
    </w:pPr>
  </w:p>
  <w:p w14:paraId="50AA1154" w14:textId="1ABA67B1" w:rsidR="00E178D7" w:rsidRDefault="00E178D7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8BB8" w14:textId="77777777" w:rsidR="00E178D7" w:rsidRDefault="00E178D7">
      <w:r>
        <w:separator/>
      </w:r>
    </w:p>
  </w:footnote>
  <w:footnote w:type="continuationSeparator" w:id="0">
    <w:p w14:paraId="1EAF822F" w14:textId="77777777" w:rsidR="00E178D7" w:rsidRDefault="00E1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E178D7" w:rsidRDefault="00E178D7">
    <w:pPr>
      <w:jc w:val="right"/>
    </w:pPr>
  </w:p>
  <w:p w14:paraId="326A2DF8" w14:textId="77777777" w:rsidR="00E178D7" w:rsidRDefault="00E178D7">
    <w:pPr>
      <w:jc w:val="right"/>
    </w:pPr>
  </w:p>
  <w:p w14:paraId="2E724FBF" w14:textId="77777777" w:rsidR="00E178D7" w:rsidRDefault="00E178D7">
    <w:pPr>
      <w:jc w:val="right"/>
    </w:pPr>
  </w:p>
  <w:p w14:paraId="726A2541" w14:textId="77777777" w:rsidR="00E178D7" w:rsidRDefault="00E178D7">
    <w:pPr>
      <w:jc w:val="right"/>
    </w:pPr>
  </w:p>
  <w:p w14:paraId="6D242AC4" w14:textId="77777777" w:rsidR="00E178D7" w:rsidRDefault="00E178D7">
    <w:pPr>
      <w:jc w:val="right"/>
    </w:pPr>
  </w:p>
  <w:p w14:paraId="7DE525D1" w14:textId="77777777" w:rsidR="00E178D7" w:rsidRDefault="00E178D7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E178D7" w:rsidRPr="0064034D" w14:paraId="537B5EAA" w14:textId="77777777" w:rsidTr="006452A1">
      <w:trPr>
        <w:jc w:val="center"/>
      </w:trPr>
      <w:tc>
        <w:tcPr>
          <w:tcW w:w="2924" w:type="dxa"/>
        </w:tcPr>
        <w:p w14:paraId="720FBB75" w14:textId="778FE3BE" w:rsidR="00E178D7" w:rsidRPr="0064034D" w:rsidRDefault="00E178D7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E178D7" w:rsidRPr="0064034D" w:rsidRDefault="00E178D7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E178D7" w:rsidRPr="0064034D" w:rsidRDefault="00E178D7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E178D7" w:rsidRDefault="00E178D7">
    <w:pPr>
      <w:pStyle w:val="Nagwek"/>
    </w:pPr>
  </w:p>
  <w:p w14:paraId="20525CC5" w14:textId="77777777" w:rsidR="00E178D7" w:rsidRDefault="00E178D7">
    <w:pPr>
      <w:pStyle w:val="Nagwek"/>
    </w:pPr>
  </w:p>
  <w:p w14:paraId="347BFC90" w14:textId="77777777" w:rsidR="00E178D7" w:rsidRDefault="00E178D7">
    <w:pPr>
      <w:pStyle w:val="Nagwek"/>
    </w:pPr>
  </w:p>
  <w:p w14:paraId="5206219A" w14:textId="77777777" w:rsidR="00E178D7" w:rsidRDefault="00E178D7">
    <w:pPr>
      <w:pStyle w:val="Nagwek"/>
    </w:pPr>
  </w:p>
  <w:p w14:paraId="5A9E1B27" w14:textId="77777777" w:rsidR="00E178D7" w:rsidRDefault="00E17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8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9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1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B7"/>
    <w:rsid w:val="000273E4"/>
    <w:rsid w:val="00034D89"/>
    <w:rsid w:val="00071C1B"/>
    <w:rsid w:val="0008210C"/>
    <w:rsid w:val="00154B6E"/>
    <w:rsid w:val="001B5859"/>
    <w:rsid w:val="002464B7"/>
    <w:rsid w:val="002739FB"/>
    <w:rsid w:val="002765E5"/>
    <w:rsid w:val="00284B59"/>
    <w:rsid w:val="002E0CFB"/>
    <w:rsid w:val="002E7C5A"/>
    <w:rsid w:val="002F45BD"/>
    <w:rsid w:val="0033563E"/>
    <w:rsid w:val="00365C1C"/>
    <w:rsid w:val="003B73D9"/>
    <w:rsid w:val="003C1CAE"/>
    <w:rsid w:val="004B0159"/>
    <w:rsid w:val="004B1D7E"/>
    <w:rsid w:val="004B3588"/>
    <w:rsid w:val="004D1F3E"/>
    <w:rsid w:val="00514605"/>
    <w:rsid w:val="00527A01"/>
    <w:rsid w:val="00552854"/>
    <w:rsid w:val="005A54A5"/>
    <w:rsid w:val="005E5715"/>
    <w:rsid w:val="0061233A"/>
    <w:rsid w:val="00626D00"/>
    <w:rsid w:val="006452A1"/>
    <w:rsid w:val="00667363"/>
    <w:rsid w:val="00754DB5"/>
    <w:rsid w:val="00767304"/>
    <w:rsid w:val="007E676E"/>
    <w:rsid w:val="007F15C9"/>
    <w:rsid w:val="00802CE4"/>
    <w:rsid w:val="00807339"/>
    <w:rsid w:val="0081092E"/>
    <w:rsid w:val="00857DAF"/>
    <w:rsid w:val="008A32B6"/>
    <w:rsid w:val="008B2D16"/>
    <w:rsid w:val="008E6CF3"/>
    <w:rsid w:val="008F5B04"/>
    <w:rsid w:val="00926815"/>
    <w:rsid w:val="009647A1"/>
    <w:rsid w:val="009660A6"/>
    <w:rsid w:val="00971180"/>
    <w:rsid w:val="009A29F3"/>
    <w:rsid w:val="009B0B92"/>
    <w:rsid w:val="009B68FD"/>
    <w:rsid w:val="00A067A3"/>
    <w:rsid w:val="00A27574"/>
    <w:rsid w:val="00A32086"/>
    <w:rsid w:val="00A846A7"/>
    <w:rsid w:val="00AB2EE7"/>
    <w:rsid w:val="00AC26F1"/>
    <w:rsid w:val="00B46A2B"/>
    <w:rsid w:val="00B660CE"/>
    <w:rsid w:val="00B75BC7"/>
    <w:rsid w:val="00B9472A"/>
    <w:rsid w:val="00BE4EF7"/>
    <w:rsid w:val="00C201AE"/>
    <w:rsid w:val="00C31B45"/>
    <w:rsid w:val="00C52926"/>
    <w:rsid w:val="00C56BB2"/>
    <w:rsid w:val="00C648A8"/>
    <w:rsid w:val="00CA4521"/>
    <w:rsid w:val="00CD6764"/>
    <w:rsid w:val="00D325F2"/>
    <w:rsid w:val="00D46DDF"/>
    <w:rsid w:val="00D614DD"/>
    <w:rsid w:val="00E178D7"/>
    <w:rsid w:val="00E4065F"/>
    <w:rsid w:val="00E908FB"/>
    <w:rsid w:val="00ED44EF"/>
    <w:rsid w:val="00F310ED"/>
    <w:rsid w:val="00FB770E"/>
    <w:rsid w:val="00FD391F"/>
    <w:rsid w:val="00FE42CF"/>
    <w:rsid w:val="00FF0B56"/>
    <w:rsid w:val="00FF38DD"/>
    <w:rsid w:val="7B0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E72495FA-18CD-40C2-92B8-F6E386F4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Bezodstpw">
    <w:name w:val="No Spacing"/>
    <w:basedOn w:val="Normalny"/>
    <w:link w:val="BezodstpwZnak"/>
    <w:uiPriority w:val="1"/>
    <w:qFormat/>
    <w:rsid w:val="009660A6"/>
    <w:pPr>
      <w:widowControl w:val="0"/>
      <w:suppressAutoHyphens/>
    </w:pPr>
    <w:rPr>
      <w:sz w:val="24"/>
      <w:lang w:val="fr-FR" w:eastAsia="ar-SA"/>
    </w:rPr>
  </w:style>
  <w:style w:type="character" w:customStyle="1" w:styleId="BezodstpwZnak">
    <w:name w:val="Bez odstępów Znak"/>
    <w:link w:val="Bezodstpw"/>
    <w:uiPriority w:val="1"/>
    <w:locked/>
    <w:rsid w:val="009660A6"/>
    <w:rPr>
      <w:sz w:val="24"/>
      <w:lang w:val="fr-FR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2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2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3e9816-a69c-4d42-805e-9e115cd6fe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1A0F6B40C8245B2FB7B6CB3F1A6E4" ma:contentTypeVersion="7" ma:contentTypeDescription="Utwórz nowy dokument." ma:contentTypeScope="" ma:versionID="a537b7d0e69d34bc5b684d2f3a7d39ad">
  <xsd:schema xmlns:xsd="http://www.w3.org/2001/XMLSchema" xmlns:xs="http://www.w3.org/2001/XMLSchema" xmlns:p="http://schemas.microsoft.com/office/2006/metadata/properties" xmlns:ns3="823e9816-a69c-4d42-805e-9e115cd6fe6c" xmlns:ns4="1a262276-125a-4dee-95aa-17261e892ac2" targetNamespace="http://schemas.microsoft.com/office/2006/metadata/properties" ma:root="true" ma:fieldsID="ec0629f2aa45fbe90358b2f97ef55dad" ns3:_="" ns4:_="">
    <xsd:import namespace="823e9816-a69c-4d42-805e-9e115cd6fe6c"/>
    <xsd:import namespace="1a262276-125a-4dee-95aa-17261e892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9816-a69c-4d42-805e-9e115cd6f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62276-125a-4dee-95aa-17261e89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schemas.microsoft.com/office/infopath/2007/PartnerControls"/>
    <ds:schemaRef ds:uri="823e9816-a69c-4d42-805e-9e115cd6fe6c"/>
  </ds:schemaRefs>
</ds:datastoreItem>
</file>

<file path=customXml/itemProps3.xml><?xml version="1.0" encoding="utf-8"?>
<ds:datastoreItem xmlns:ds="http://schemas.openxmlformats.org/officeDocument/2006/customXml" ds:itemID="{E6D4686E-0A23-488C-A3B9-18A21EC28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9816-a69c-4d42-805e-9e115cd6fe6c"/>
    <ds:schemaRef ds:uri="1a262276-125a-4dee-95aa-17261e8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Parteka</dc:creator>
  <cp:lastModifiedBy>Biotechnika</cp:lastModifiedBy>
  <cp:revision>12</cp:revision>
  <dcterms:created xsi:type="dcterms:W3CDTF">2023-11-22T11:55:00Z</dcterms:created>
  <dcterms:modified xsi:type="dcterms:W3CDTF">2024-03-04T10:07:00Z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0x0101003AD1A0F6B40C8245B2FB7B6CB3F1A6E4</vt:lpwstr>
  </property>
</Properties>
</file>